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43F9F" w:rsidRPr="004A4618" w:rsidRDefault="004A4618" w:rsidP="004A4618">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4A4618">
        <w:rPr>
          <w:rFonts w:ascii="Arial" w:hAnsi="Arial" w:cs="Arial"/>
          <w:b/>
          <w:color w:val="010000"/>
          <w:sz w:val="20"/>
        </w:rPr>
        <w:t>THW: Board Resolution</w:t>
      </w:r>
    </w:p>
    <w:p w14:paraId="00000002" w14:textId="4FF70450" w:rsidR="00D43F9F" w:rsidRPr="004A4618" w:rsidRDefault="004A4618" w:rsidP="004A4618">
      <w:pPr>
        <w:pBdr>
          <w:top w:val="nil"/>
          <w:left w:val="nil"/>
          <w:bottom w:val="nil"/>
          <w:right w:val="nil"/>
          <w:between w:val="nil"/>
        </w:pBdr>
        <w:spacing w:after="120" w:line="360" w:lineRule="auto"/>
        <w:rPr>
          <w:rFonts w:ascii="Arial" w:eastAsia="Arial" w:hAnsi="Arial" w:cs="Arial"/>
          <w:color w:val="010000"/>
          <w:sz w:val="20"/>
          <w:szCs w:val="20"/>
        </w:rPr>
      </w:pPr>
      <w:r w:rsidRPr="004A4618">
        <w:rPr>
          <w:rFonts w:ascii="Arial" w:hAnsi="Arial" w:cs="Arial"/>
          <w:color w:val="010000"/>
          <w:sz w:val="20"/>
        </w:rPr>
        <w:t>On August 14, 2024, Tan Hoa Water Supply Joint Stock Company announced Resolution No. 126/NQ-TH-HDQT on authorizing the Company's Manager to sign Contract Appendix No. 3, under Contract No. 1623/HD-TCT-PGTTN dated March 22, 2024, as follows:</w:t>
      </w:r>
    </w:p>
    <w:p w14:paraId="00000003" w14:textId="5A96BB35" w:rsidR="00D43F9F" w:rsidRPr="004A4618" w:rsidRDefault="004A4618" w:rsidP="004A4618">
      <w:pPr>
        <w:pBdr>
          <w:top w:val="nil"/>
          <w:left w:val="nil"/>
          <w:bottom w:val="nil"/>
          <w:right w:val="nil"/>
          <w:between w:val="nil"/>
        </w:pBdr>
        <w:spacing w:after="120" w:line="360" w:lineRule="auto"/>
        <w:rPr>
          <w:rFonts w:ascii="Arial" w:eastAsia="Arial" w:hAnsi="Arial" w:cs="Arial"/>
          <w:color w:val="010000"/>
          <w:sz w:val="20"/>
          <w:szCs w:val="20"/>
        </w:rPr>
      </w:pPr>
      <w:r w:rsidRPr="004A4618">
        <w:rPr>
          <w:rFonts w:ascii="Arial" w:hAnsi="Arial" w:cs="Arial"/>
          <w:color w:val="010000"/>
          <w:sz w:val="20"/>
        </w:rPr>
        <w:t>‎‎Article 1. Approve on authorizing the Company’s Manager to sign Contract Appendix No. 3, under Contract No. 1623/HD-TCT-PGTTN dated March 22, 2024.</w:t>
      </w:r>
    </w:p>
    <w:p w14:paraId="00000004" w14:textId="76B6529A" w:rsidR="00D43F9F" w:rsidRPr="004A4618" w:rsidRDefault="004A4618" w:rsidP="004A4618">
      <w:pPr>
        <w:pBdr>
          <w:top w:val="nil"/>
          <w:left w:val="nil"/>
          <w:bottom w:val="nil"/>
          <w:right w:val="nil"/>
          <w:between w:val="nil"/>
        </w:pBdr>
        <w:spacing w:after="120" w:line="360" w:lineRule="auto"/>
        <w:rPr>
          <w:rFonts w:ascii="Arial" w:eastAsia="Arial" w:hAnsi="Arial" w:cs="Arial"/>
          <w:color w:val="010000"/>
          <w:sz w:val="20"/>
          <w:szCs w:val="20"/>
        </w:rPr>
      </w:pPr>
      <w:r w:rsidRPr="004A4618">
        <w:rPr>
          <w:rFonts w:ascii="Arial" w:hAnsi="Arial" w:cs="Arial"/>
          <w:color w:val="010000"/>
          <w:sz w:val="20"/>
        </w:rPr>
        <w:t>‎‎Article 2. The Company’s Manager takes responsibility for implementing Contract No. 3, under Contract No. 1623/HD-TCT-PGTTN dated March 22, 2024, approved by the Board of Directors in this Resolution, ensuring compliance with current regulations.</w:t>
      </w:r>
    </w:p>
    <w:p w14:paraId="00000005" w14:textId="0E1E932C" w:rsidR="00D43F9F" w:rsidRPr="004A4618" w:rsidRDefault="004A4618" w:rsidP="004A4618">
      <w:pPr>
        <w:pBdr>
          <w:top w:val="nil"/>
          <w:left w:val="nil"/>
          <w:bottom w:val="nil"/>
          <w:right w:val="nil"/>
          <w:between w:val="nil"/>
        </w:pBdr>
        <w:spacing w:after="120" w:line="360" w:lineRule="auto"/>
        <w:rPr>
          <w:rFonts w:ascii="Arial" w:eastAsia="Arial" w:hAnsi="Arial" w:cs="Arial"/>
          <w:color w:val="010000"/>
          <w:sz w:val="20"/>
          <w:szCs w:val="20"/>
        </w:rPr>
      </w:pPr>
      <w:r w:rsidRPr="004A4618">
        <w:rPr>
          <w:rFonts w:ascii="Arial" w:hAnsi="Arial" w:cs="Arial"/>
          <w:color w:val="010000"/>
          <w:sz w:val="20"/>
        </w:rPr>
        <w:t>Article 3: The Board of Directors, the Supervisory Board, the Board of Managers, the Chief Accountant and related departments, divisions take responsibility for implementing this Resolution in accordance with regulations. This Resolution takes effect from the date of its signing.</w:t>
      </w:r>
    </w:p>
    <w:sectPr w:rsidR="00D43F9F" w:rsidRPr="004A4618" w:rsidSect="004A461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9F"/>
    <w:rsid w:val="004A4618"/>
    <w:rsid w:val="009D2B79"/>
    <w:rsid w:val="00D4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ADB7A"/>
  <w15:docId w15:val="{E17BE812-5A4C-4317-BF6C-5C0ABCBE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4"/>
      <w:szCs w:val="14"/>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B92E4C"/>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paragraph" w:customStyle="1" w:styleId="Vnbnnidung0">
    <w:name w:val="Văn bản nội dung"/>
    <w:basedOn w:val="Normal"/>
    <w:link w:val="Vnbnnidung"/>
    <w:pPr>
      <w:spacing w:line="269" w:lineRule="auto"/>
      <w:ind w:firstLine="400"/>
    </w:pPr>
    <w:rPr>
      <w:rFonts w:ascii="Times New Roman" w:eastAsia="Times New Roman" w:hAnsi="Times New Roman" w:cs="Times New Roman"/>
      <w:sz w:val="26"/>
      <w:szCs w:val="26"/>
    </w:rPr>
  </w:style>
  <w:style w:type="paragraph" w:customStyle="1" w:styleId="Vnbnnidung40">
    <w:name w:val="Văn bản nội dung (4)"/>
    <w:basedOn w:val="Normal"/>
    <w:link w:val="Vnbnnidung4"/>
    <w:rPr>
      <w:rFonts w:ascii="Arial" w:eastAsia="Arial" w:hAnsi="Arial" w:cs="Arial"/>
      <w:sz w:val="14"/>
      <w:szCs w:val="14"/>
    </w:rPr>
  </w:style>
  <w:style w:type="paragraph" w:customStyle="1" w:styleId="Vnbnnidung30">
    <w:name w:val="Văn bản nội dung (3)"/>
    <w:basedOn w:val="Normal"/>
    <w:link w:val="Vnbnnidung3"/>
    <w:pPr>
      <w:spacing w:line="300" w:lineRule="auto"/>
      <w:ind w:firstLine="460"/>
    </w:pPr>
    <w:rPr>
      <w:rFonts w:ascii="Arial" w:eastAsia="Arial" w:hAnsi="Arial" w:cs="Arial"/>
      <w:b/>
      <w:bCs/>
      <w:color w:val="B92E4C"/>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Tiu10">
    <w:name w:val="Tiêu đề #1"/>
    <w:basedOn w:val="Normal"/>
    <w:link w:val="Tiu1"/>
    <w:pPr>
      <w:spacing w:line="314" w:lineRule="auto"/>
      <w:ind w:left="530"/>
      <w:jc w:val="center"/>
      <w:outlineLvl w:val="0"/>
    </w:pPr>
    <w:rPr>
      <w:rFonts w:ascii="Times New Roman" w:eastAsia="Times New Roman" w:hAnsi="Times New Roman" w:cs="Times New Roman"/>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wiwsEuHiHs9UWHKVdall2VYQ==">CgMxLjA4AHIhMWtvYmVGQkFnTjZzYXBKWVBjMUhfMGFaaGZDZ2JpSFdo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2024-08-16T03:19:00Z</dcterms:created>
  <dcterms:modified xsi:type="dcterms:W3CDTF">2024-08-16T03:19:00Z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1264d9e24a8808154517151629d815129927d6d0550dfbd822b8db335b762e4d</vt:lpwstr>
  </property>
</Properties>
</file>