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5544" w:rsidRPr="00491333" w:rsidRDefault="00491333" w:rsidP="0049133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491333">
        <w:rPr>
          <w:rFonts w:ascii="Arial" w:hAnsi="Arial" w:cs="Arial"/>
          <w:b/>
          <w:color w:val="010000"/>
          <w:sz w:val="20"/>
        </w:rPr>
        <w:t>PSW</w:t>
      </w:r>
      <w:r w:rsidRPr="00491333">
        <w:rPr>
          <w:rFonts w:ascii="Arial" w:hAnsi="Arial" w:cs="Arial"/>
          <w:b/>
          <w:color w:val="010000"/>
          <w:sz w:val="20"/>
        </w:rPr>
        <w:t>:</w:t>
      </w:r>
      <w:r w:rsidRPr="00491333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222A094" w:rsidR="00E15544" w:rsidRPr="00491333" w:rsidRDefault="00491333" w:rsidP="0049133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1333">
        <w:rPr>
          <w:rFonts w:ascii="Arial" w:hAnsi="Arial" w:cs="Arial"/>
          <w:color w:val="010000"/>
          <w:sz w:val="20"/>
        </w:rPr>
        <w:t xml:space="preserve">On </w:t>
      </w:r>
      <w:r w:rsidRPr="00491333">
        <w:rPr>
          <w:rFonts w:ascii="Arial" w:hAnsi="Arial" w:cs="Arial"/>
          <w:color w:val="010000"/>
          <w:sz w:val="20"/>
        </w:rPr>
        <w:t>August</w:t>
      </w:r>
      <w:r w:rsidRPr="00491333">
        <w:rPr>
          <w:rFonts w:ascii="Arial" w:hAnsi="Arial" w:cs="Arial"/>
          <w:color w:val="010000"/>
          <w:sz w:val="20"/>
        </w:rPr>
        <w:t xml:space="preserve"> </w:t>
      </w:r>
      <w:r w:rsidRPr="00491333">
        <w:rPr>
          <w:rFonts w:ascii="Arial" w:hAnsi="Arial" w:cs="Arial"/>
          <w:color w:val="010000"/>
          <w:sz w:val="20"/>
        </w:rPr>
        <w:t>13</w:t>
      </w:r>
      <w:r w:rsidRPr="00491333">
        <w:rPr>
          <w:rFonts w:ascii="Arial" w:hAnsi="Arial" w:cs="Arial"/>
          <w:color w:val="010000"/>
          <w:sz w:val="20"/>
        </w:rPr>
        <w:t xml:space="preserve">, </w:t>
      </w:r>
      <w:r w:rsidRPr="00491333">
        <w:rPr>
          <w:rFonts w:ascii="Arial" w:hAnsi="Arial" w:cs="Arial"/>
          <w:color w:val="010000"/>
          <w:sz w:val="20"/>
        </w:rPr>
        <w:t>2024</w:t>
      </w:r>
      <w:r w:rsidRPr="00491333">
        <w:rPr>
          <w:rFonts w:ascii="Arial" w:hAnsi="Arial" w:cs="Arial"/>
          <w:color w:val="010000"/>
          <w:sz w:val="20"/>
        </w:rPr>
        <w:t xml:space="preserve">, </w:t>
      </w:r>
      <w:r w:rsidRPr="00491333">
        <w:rPr>
          <w:rFonts w:ascii="Arial" w:hAnsi="Arial" w:cs="Arial"/>
          <w:color w:val="010000"/>
          <w:sz w:val="20"/>
        </w:rPr>
        <w:t>South – West PetroVietnam Fertilizer and Chemicals Joint Stock Company</w:t>
      </w:r>
      <w:r w:rsidRPr="00491333">
        <w:rPr>
          <w:rFonts w:ascii="Arial" w:hAnsi="Arial" w:cs="Arial"/>
          <w:color w:val="010000"/>
          <w:sz w:val="20"/>
        </w:rPr>
        <w:t xml:space="preserve"> announced Resolution No. </w:t>
      </w:r>
      <w:r w:rsidRPr="00491333">
        <w:rPr>
          <w:rFonts w:ascii="Arial" w:hAnsi="Arial" w:cs="Arial"/>
          <w:color w:val="010000"/>
          <w:sz w:val="20"/>
        </w:rPr>
        <w:t>09</w:t>
      </w:r>
      <w:r w:rsidRPr="00491333">
        <w:rPr>
          <w:rFonts w:ascii="Arial" w:hAnsi="Arial" w:cs="Arial"/>
          <w:color w:val="010000"/>
          <w:sz w:val="20"/>
        </w:rPr>
        <w:t xml:space="preserve">/NQ-TNB on the dividend payment </w:t>
      </w:r>
      <w:r w:rsidRPr="00491333">
        <w:rPr>
          <w:rFonts w:ascii="Arial" w:hAnsi="Arial" w:cs="Arial"/>
          <w:color w:val="010000"/>
          <w:sz w:val="20"/>
        </w:rPr>
        <w:t>2023</w:t>
      </w:r>
      <w:r w:rsidRPr="00491333">
        <w:rPr>
          <w:rFonts w:ascii="Arial" w:hAnsi="Arial" w:cs="Arial"/>
          <w:color w:val="010000"/>
          <w:sz w:val="20"/>
        </w:rPr>
        <w:t xml:space="preserve"> of </w:t>
      </w:r>
      <w:r w:rsidRPr="00491333">
        <w:rPr>
          <w:rFonts w:ascii="Arial" w:hAnsi="Arial" w:cs="Arial"/>
          <w:color w:val="010000"/>
          <w:sz w:val="20"/>
        </w:rPr>
        <w:t>South – West PetroVietnam</w:t>
      </w:r>
      <w:r w:rsidRPr="00491333">
        <w:rPr>
          <w:rFonts w:ascii="Arial" w:hAnsi="Arial" w:cs="Arial"/>
          <w:color w:val="010000"/>
          <w:sz w:val="20"/>
        </w:rPr>
        <w:t xml:space="preserve"> Fertilizer and Chemicals Joint Stock Company</w:t>
      </w:r>
      <w:r w:rsidRPr="00491333">
        <w:rPr>
          <w:rFonts w:ascii="Arial" w:hAnsi="Arial" w:cs="Arial"/>
          <w:color w:val="010000"/>
          <w:sz w:val="20"/>
        </w:rPr>
        <w:t xml:space="preserve"> as follows</w:t>
      </w:r>
      <w:r w:rsidRPr="00491333">
        <w:rPr>
          <w:rFonts w:ascii="Arial" w:hAnsi="Arial" w:cs="Arial"/>
          <w:color w:val="010000"/>
          <w:sz w:val="20"/>
        </w:rPr>
        <w:t>:</w:t>
      </w:r>
    </w:p>
    <w:p w14:paraId="00000003" w14:textId="0847E7FD" w:rsidR="00E15544" w:rsidRPr="00491333" w:rsidRDefault="00491333" w:rsidP="0049133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1333">
        <w:rPr>
          <w:rFonts w:ascii="Arial" w:hAnsi="Arial" w:cs="Arial"/>
          <w:color w:val="010000"/>
          <w:sz w:val="20"/>
        </w:rPr>
        <w:t xml:space="preserve">Article </w:t>
      </w:r>
      <w:r w:rsidRPr="00491333">
        <w:rPr>
          <w:rFonts w:ascii="Arial" w:hAnsi="Arial" w:cs="Arial"/>
          <w:color w:val="010000"/>
          <w:sz w:val="20"/>
        </w:rPr>
        <w:t>1:</w:t>
      </w:r>
      <w:r w:rsidRPr="00491333">
        <w:rPr>
          <w:rFonts w:ascii="Arial" w:hAnsi="Arial" w:cs="Arial"/>
          <w:color w:val="010000"/>
          <w:sz w:val="20"/>
        </w:rPr>
        <w:t xml:space="preserve"> The dividend payment </w:t>
      </w:r>
      <w:r w:rsidR="00397F47" w:rsidRPr="00491333">
        <w:rPr>
          <w:rFonts w:ascii="Arial" w:hAnsi="Arial" w:cs="Arial"/>
          <w:color w:val="010000"/>
          <w:sz w:val="20"/>
        </w:rPr>
        <w:t xml:space="preserve">rate </w:t>
      </w:r>
      <w:r w:rsidRPr="00491333">
        <w:rPr>
          <w:rFonts w:ascii="Arial" w:hAnsi="Arial" w:cs="Arial"/>
          <w:color w:val="010000"/>
          <w:sz w:val="20"/>
        </w:rPr>
        <w:t>2023</w:t>
      </w:r>
      <w:r w:rsidRPr="00491333">
        <w:rPr>
          <w:rFonts w:ascii="Arial" w:hAnsi="Arial" w:cs="Arial"/>
          <w:color w:val="010000"/>
          <w:sz w:val="20"/>
        </w:rPr>
        <w:t xml:space="preserve"> of </w:t>
      </w:r>
      <w:r w:rsidRPr="00491333">
        <w:rPr>
          <w:rFonts w:ascii="Arial" w:hAnsi="Arial" w:cs="Arial"/>
          <w:color w:val="010000"/>
          <w:sz w:val="20"/>
        </w:rPr>
        <w:t>South – West PetroVietnam Fertilizer and Chemicals Joint Stock Company</w:t>
      </w:r>
      <w:r w:rsidRPr="00491333">
        <w:rPr>
          <w:rFonts w:ascii="Arial" w:hAnsi="Arial" w:cs="Arial"/>
          <w:color w:val="010000"/>
          <w:sz w:val="20"/>
        </w:rPr>
        <w:t xml:space="preserve"> was approved by the Annual General Meeting of Shareholders </w:t>
      </w:r>
      <w:r w:rsidRPr="00491333">
        <w:rPr>
          <w:rFonts w:ascii="Arial" w:hAnsi="Arial" w:cs="Arial"/>
          <w:color w:val="010000"/>
          <w:sz w:val="20"/>
        </w:rPr>
        <w:t>2024</w:t>
      </w:r>
      <w:r w:rsidRPr="00491333">
        <w:rPr>
          <w:rFonts w:ascii="Arial" w:hAnsi="Arial" w:cs="Arial"/>
          <w:color w:val="010000"/>
          <w:sz w:val="20"/>
        </w:rPr>
        <w:t xml:space="preserve"> with the following</w:t>
      </w:r>
      <w:r w:rsidRPr="00491333">
        <w:rPr>
          <w:rFonts w:ascii="Arial" w:hAnsi="Arial" w:cs="Arial"/>
          <w:color w:val="010000"/>
          <w:sz w:val="20"/>
        </w:rPr>
        <w:t xml:space="preserve"> payment rate</w:t>
      </w:r>
      <w:r w:rsidRPr="00491333">
        <w:rPr>
          <w:rFonts w:ascii="Arial" w:hAnsi="Arial" w:cs="Arial"/>
          <w:color w:val="010000"/>
          <w:sz w:val="20"/>
        </w:rPr>
        <w:t>:</w:t>
      </w:r>
      <w:r w:rsidRPr="00491333">
        <w:rPr>
          <w:rFonts w:ascii="Arial" w:hAnsi="Arial" w:cs="Arial"/>
          <w:color w:val="010000"/>
          <w:sz w:val="20"/>
        </w:rPr>
        <w:t xml:space="preserve"> </w:t>
      </w:r>
      <w:r w:rsidRPr="00491333">
        <w:rPr>
          <w:rFonts w:ascii="Arial" w:hAnsi="Arial" w:cs="Arial"/>
          <w:color w:val="010000"/>
          <w:sz w:val="20"/>
        </w:rPr>
        <w:t>5</w:t>
      </w:r>
      <w:r w:rsidRPr="00491333">
        <w:rPr>
          <w:rFonts w:ascii="Arial" w:hAnsi="Arial" w:cs="Arial"/>
          <w:color w:val="010000"/>
          <w:sz w:val="20"/>
        </w:rPr>
        <w:t>%/par value of shares (shareholders receive VND</w:t>
      </w:r>
      <w:r w:rsidRPr="00491333">
        <w:rPr>
          <w:rFonts w:ascii="Arial" w:hAnsi="Arial" w:cs="Arial"/>
          <w:color w:val="010000"/>
          <w:sz w:val="20"/>
        </w:rPr>
        <w:t>500</w:t>
      </w:r>
      <w:r w:rsidRPr="00491333">
        <w:rPr>
          <w:rFonts w:ascii="Arial" w:hAnsi="Arial" w:cs="Arial"/>
          <w:color w:val="010000"/>
          <w:sz w:val="20"/>
        </w:rPr>
        <w:t xml:space="preserve"> for every share they own).</w:t>
      </w:r>
    </w:p>
    <w:p w14:paraId="00000004" w14:textId="77777777" w:rsidR="00E15544" w:rsidRPr="00491333" w:rsidRDefault="00491333" w:rsidP="004913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1333">
        <w:rPr>
          <w:rFonts w:ascii="Arial" w:hAnsi="Arial" w:cs="Arial"/>
          <w:color w:val="010000"/>
          <w:sz w:val="20"/>
        </w:rPr>
        <w:t>Record date</w:t>
      </w:r>
      <w:r w:rsidRPr="00491333">
        <w:rPr>
          <w:rFonts w:ascii="Arial" w:hAnsi="Arial" w:cs="Arial"/>
          <w:color w:val="010000"/>
          <w:sz w:val="20"/>
        </w:rPr>
        <w:t>:</w:t>
      </w:r>
      <w:r w:rsidRPr="00491333">
        <w:rPr>
          <w:rFonts w:ascii="Arial" w:hAnsi="Arial" w:cs="Arial"/>
          <w:color w:val="010000"/>
          <w:sz w:val="20"/>
        </w:rPr>
        <w:t xml:space="preserve"> </w:t>
      </w:r>
      <w:r w:rsidRPr="00491333">
        <w:rPr>
          <w:rFonts w:ascii="Arial" w:hAnsi="Arial" w:cs="Arial"/>
          <w:color w:val="010000"/>
          <w:sz w:val="20"/>
        </w:rPr>
        <w:t>September</w:t>
      </w:r>
      <w:r w:rsidRPr="00491333">
        <w:rPr>
          <w:rFonts w:ascii="Arial" w:hAnsi="Arial" w:cs="Arial"/>
          <w:color w:val="010000"/>
          <w:sz w:val="20"/>
        </w:rPr>
        <w:t xml:space="preserve"> </w:t>
      </w:r>
      <w:r w:rsidRPr="00491333">
        <w:rPr>
          <w:rFonts w:ascii="Arial" w:hAnsi="Arial" w:cs="Arial"/>
          <w:color w:val="010000"/>
          <w:sz w:val="20"/>
        </w:rPr>
        <w:t>05</w:t>
      </w:r>
      <w:r w:rsidRPr="00491333">
        <w:rPr>
          <w:rFonts w:ascii="Arial" w:hAnsi="Arial" w:cs="Arial"/>
          <w:color w:val="010000"/>
          <w:sz w:val="20"/>
        </w:rPr>
        <w:t xml:space="preserve">, </w:t>
      </w:r>
      <w:r w:rsidRPr="00491333">
        <w:rPr>
          <w:rFonts w:ascii="Arial" w:hAnsi="Arial" w:cs="Arial"/>
          <w:color w:val="010000"/>
          <w:sz w:val="20"/>
        </w:rPr>
        <w:t>2024</w:t>
      </w:r>
      <w:r w:rsidRPr="00491333">
        <w:rPr>
          <w:rFonts w:ascii="Arial" w:hAnsi="Arial" w:cs="Arial"/>
          <w:color w:val="010000"/>
          <w:sz w:val="20"/>
        </w:rPr>
        <w:t>.</w:t>
      </w:r>
    </w:p>
    <w:p w14:paraId="00000005" w14:textId="77777777" w:rsidR="00E15544" w:rsidRPr="00491333" w:rsidRDefault="00491333" w:rsidP="004913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98"/>
          <w:tab w:val="left" w:pos="4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1333">
        <w:rPr>
          <w:rFonts w:ascii="Arial" w:hAnsi="Arial" w:cs="Arial"/>
          <w:color w:val="010000"/>
          <w:sz w:val="20"/>
        </w:rPr>
        <w:t>Payment time</w:t>
      </w:r>
      <w:r w:rsidRPr="00491333">
        <w:rPr>
          <w:rFonts w:ascii="Arial" w:hAnsi="Arial" w:cs="Arial"/>
          <w:color w:val="010000"/>
          <w:sz w:val="20"/>
        </w:rPr>
        <w:t>:</w:t>
      </w:r>
      <w:r w:rsidRPr="00491333">
        <w:rPr>
          <w:rFonts w:ascii="Arial" w:hAnsi="Arial" w:cs="Arial"/>
          <w:color w:val="010000"/>
          <w:sz w:val="20"/>
        </w:rPr>
        <w:t xml:space="preserve"> </w:t>
      </w:r>
      <w:r w:rsidRPr="00491333">
        <w:rPr>
          <w:rFonts w:ascii="Arial" w:hAnsi="Arial" w:cs="Arial"/>
          <w:color w:val="010000"/>
          <w:sz w:val="20"/>
        </w:rPr>
        <w:t>September</w:t>
      </w:r>
      <w:r w:rsidRPr="00491333">
        <w:rPr>
          <w:rFonts w:ascii="Arial" w:hAnsi="Arial" w:cs="Arial"/>
          <w:color w:val="010000"/>
          <w:sz w:val="20"/>
        </w:rPr>
        <w:t xml:space="preserve"> </w:t>
      </w:r>
      <w:r w:rsidRPr="00491333">
        <w:rPr>
          <w:rFonts w:ascii="Arial" w:hAnsi="Arial" w:cs="Arial"/>
          <w:color w:val="010000"/>
          <w:sz w:val="20"/>
        </w:rPr>
        <w:t>24</w:t>
      </w:r>
      <w:r w:rsidRPr="00491333">
        <w:rPr>
          <w:rFonts w:ascii="Arial" w:hAnsi="Arial" w:cs="Arial"/>
          <w:color w:val="010000"/>
          <w:sz w:val="20"/>
        </w:rPr>
        <w:t xml:space="preserve">, </w:t>
      </w:r>
      <w:r w:rsidRPr="00491333">
        <w:rPr>
          <w:rFonts w:ascii="Arial" w:hAnsi="Arial" w:cs="Arial"/>
          <w:color w:val="010000"/>
          <w:sz w:val="20"/>
        </w:rPr>
        <w:t>2024</w:t>
      </w:r>
      <w:r w:rsidRPr="00491333">
        <w:rPr>
          <w:rFonts w:ascii="Arial" w:hAnsi="Arial" w:cs="Arial"/>
          <w:color w:val="010000"/>
          <w:sz w:val="20"/>
        </w:rPr>
        <w:t>.</w:t>
      </w:r>
    </w:p>
    <w:p w14:paraId="00000006" w14:textId="77777777" w:rsidR="00E15544" w:rsidRPr="00491333" w:rsidRDefault="00491333" w:rsidP="0049133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1333">
        <w:rPr>
          <w:rFonts w:ascii="Arial" w:hAnsi="Arial" w:cs="Arial"/>
          <w:color w:val="010000"/>
          <w:sz w:val="20"/>
        </w:rPr>
        <w:t>Source of payment</w:t>
      </w:r>
      <w:r w:rsidRPr="00491333">
        <w:rPr>
          <w:rFonts w:ascii="Arial" w:hAnsi="Arial" w:cs="Arial"/>
          <w:color w:val="010000"/>
          <w:sz w:val="20"/>
        </w:rPr>
        <w:t>:</w:t>
      </w:r>
      <w:r w:rsidRPr="00491333">
        <w:rPr>
          <w:rFonts w:ascii="Arial" w:hAnsi="Arial" w:cs="Arial"/>
          <w:color w:val="010000"/>
          <w:sz w:val="20"/>
        </w:rPr>
        <w:t xml:space="preserve"> From undistributed profit after tax according to the Audited Financial State</w:t>
      </w:r>
      <w:r w:rsidRPr="00491333">
        <w:rPr>
          <w:rFonts w:ascii="Arial" w:hAnsi="Arial" w:cs="Arial"/>
          <w:color w:val="010000"/>
          <w:sz w:val="20"/>
        </w:rPr>
        <w:t xml:space="preserve">ments </w:t>
      </w:r>
      <w:r w:rsidRPr="00491333">
        <w:rPr>
          <w:rFonts w:ascii="Arial" w:hAnsi="Arial" w:cs="Arial"/>
          <w:color w:val="010000"/>
          <w:sz w:val="20"/>
        </w:rPr>
        <w:t>2023</w:t>
      </w:r>
      <w:r w:rsidRPr="00491333">
        <w:rPr>
          <w:rFonts w:ascii="Arial" w:hAnsi="Arial" w:cs="Arial"/>
          <w:color w:val="010000"/>
          <w:sz w:val="20"/>
        </w:rPr>
        <w:t>.</w:t>
      </w:r>
    </w:p>
    <w:p w14:paraId="00000007" w14:textId="77777777" w:rsidR="00E15544" w:rsidRPr="00491333" w:rsidRDefault="00491333" w:rsidP="0049133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1333">
        <w:rPr>
          <w:rFonts w:ascii="Arial" w:hAnsi="Arial" w:cs="Arial"/>
          <w:color w:val="010000"/>
          <w:sz w:val="20"/>
        </w:rPr>
        <w:t xml:space="preserve">Article </w:t>
      </w:r>
      <w:r w:rsidRPr="00491333">
        <w:rPr>
          <w:rFonts w:ascii="Arial" w:hAnsi="Arial" w:cs="Arial"/>
          <w:color w:val="010000"/>
          <w:sz w:val="20"/>
        </w:rPr>
        <w:t>2:</w:t>
      </w:r>
      <w:r w:rsidRPr="00491333">
        <w:rPr>
          <w:rFonts w:ascii="Arial" w:hAnsi="Arial" w:cs="Arial"/>
          <w:color w:val="010000"/>
          <w:sz w:val="20"/>
        </w:rPr>
        <w:t xml:space="preserve"> Assign the Manager of the Company to implement the dividend payment </w:t>
      </w:r>
      <w:r w:rsidRPr="00491333">
        <w:rPr>
          <w:rFonts w:ascii="Arial" w:hAnsi="Arial" w:cs="Arial"/>
          <w:color w:val="010000"/>
          <w:sz w:val="20"/>
        </w:rPr>
        <w:t>2023</w:t>
      </w:r>
      <w:r w:rsidRPr="00491333">
        <w:rPr>
          <w:rFonts w:ascii="Arial" w:hAnsi="Arial" w:cs="Arial"/>
          <w:color w:val="010000"/>
          <w:sz w:val="20"/>
        </w:rPr>
        <w:t xml:space="preserve"> to shareholders in accordance with the current regulations.</w:t>
      </w:r>
    </w:p>
    <w:p w14:paraId="00000008" w14:textId="3EB69CD5" w:rsidR="00E15544" w:rsidRPr="00491333" w:rsidRDefault="00491333" w:rsidP="0049133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1333">
        <w:rPr>
          <w:rFonts w:ascii="Arial" w:hAnsi="Arial" w:cs="Arial"/>
          <w:color w:val="010000"/>
          <w:sz w:val="20"/>
        </w:rPr>
        <w:t xml:space="preserve">Article </w:t>
      </w:r>
      <w:r w:rsidRPr="00491333">
        <w:rPr>
          <w:rFonts w:ascii="Arial" w:hAnsi="Arial" w:cs="Arial"/>
          <w:color w:val="010000"/>
          <w:sz w:val="20"/>
        </w:rPr>
        <w:t>3:</w:t>
      </w:r>
      <w:r w:rsidR="00397F47" w:rsidRPr="00491333">
        <w:rPr>
          <w:rFonts w:ascii="Arial" w:hAnsi="Arial" w:cs="Arial"/>
          <w:color w:val="010000"/>
          <w:sz w:val="20"/>
        </w:rPr>
        <w:t xml:space="preserve"> </w:t>
      </w:r>
      <w:r w:rsidRPr="00491333">
        <w:rPr>
          <w:rFonts w:ascii="Arial" w:hAnsi="Arial" w:cs="Arial"/>
          <w:color w:val="010000"/>
          <w:sz w:val="20"/>
        </w:rPr>
        <w:t>The Manager, the Chief Accountant of the Company are responsible for the implementation o</w:t>
      </w:r>
      <w:r w:rsidRPr="00491333">
        <w:rPr>
          <w:rFonts w:ascii="Arial" w:hAnsi="Arial" w:cs="Arial"/>
          <w:color w:val="010000"/>
          <w:sz w:val="20"/>
        </w:rPr>
        <w:t>f this Resolution./.</w:t>
      </w:r>
      <w:bookmarkEnd w:id="0"/>
    </w:p>
    <w:sectPr w:rsidR="00E15544" w:rsidRPr="00491333" w:rsidSect="00491333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7E6B"/>
    <w:multiLevelType w:val="multilevel"/>
    <w:tmpl w:val="3B12ACBA"/>
    <w:lvl w:ilvl="0">
      <w:start w:val="1"/>
      <w:numFmt w:val="bullet"/>
      <w:lvlText w:val="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8272C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bullet"/>
      <w:lvlText w:val="●"/>
      <w:lvlJc w:val="left"/>
      <w:pPr>
        <w:ind w:left="0" w:firstLine="0"/>
      </w:pPr>
    </w:lvl>
    <w:lvl w:ilvl="4">
      <w:numFmt w:val="bullet"/>
      <w:lvlText w:val="○"/>
      <w:lvlJc w:val="left"/>
      <w:pPr>
        <w:ind w:left="0" w:firstLine="0"/>
      </w:pPr>
    </w:lvl>
    <w:lvl w:ilvl="5">
      <w:numFmt w:val="bullet"/>
      <w:lvlText w:val="■"/>
      <w:lvlJc w:val="left"/>
      <w:pPr>
        <w:ind w:left="0" w:firstLine="0"/>
      </w:pPr>
    </w:lvl>
    <w:lvl w:ilvl="6">
      <w:numFmt w:val="bullet"/>
      <w:lvlText w:val="●"/>
      <w:lvlJc w:val="left"/>
      <w:pPr>
        <w:ind w:left="0" w:firstLine="0"/>
      </w:pPr>
    </w:lvl>
    <w:lvl w:ilvl="7">
      <w:numFmt w:val="bullet"/>
      <w:lvlText w:val="○"/>
      <w:lvlJc w:val="left"/>
      <w:pPr>
        <w:ind w:left="0" w:firstLine="0"/>
      </w:pPr>
    </w:lvl>
    <w:lvl w:ilvl="8">
      <w:numFmt w:val="bullet"/>
      <w:lvlText w:val="■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44"/>
    <w:rsid w:val="00397F47"/>
    <w:rsid w:val="00491333"/>
    <w:rsid w:val="00882598"/>
    <w:rsid w:val="00E1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B63A7"/>
  <w15:docId w15:val="{C7FF9233-D1AB-44F8-AA40-D8A81A8C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72C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72C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color w:val="28272C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  <w:color w:val="28272C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WU4xzf9NsZhpWJmLUm7fR7P1bw==">CgMxLjA4AHIhMWpScXdlMDI1clQ2OUNIaF9IeWpWaWZjcWptU2xjUDk2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847</Characters>
  <Application>Microsoft Office Word</Application>
  <DocSecurity>0</DocSecurity>
  <Lines>16</Lines>
  <Paragraphs>9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3</cp:revision>
  <dcterms:created xsi:type="dcterms:W3CDTF">2024-08-15T03:27:00Z</dcterms:created>
  <dcterms:modified xsi:type="dcterms:W3CDTF">2024-08-16T01:11:00Z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969d8165604c80e32d8de2bad96f0c94e4e21b0bd4231274036ee68813ed274a</vt:lpwstr>
  </property>
</Properties>
</file>