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025" w:rsidRPr="001B7E32" w:rsidRDefault="001B7E32" w:rsidP="001B7E3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97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1B7E32">
        <w:rPr>
          <w:rFonts w:ascii="Arial" w:hAnsi="Arial" w:cs="Arial"/>
          <w:b/>
          <w:color w:val="010000"/>
          <w:sz w:val="20"/>
        </w:rPr>
        <w:t>APP</w:t>
      </w:r>
      <w:r w:rsidRPr="001B7E32">
        <w:rPr>
          <w:rFonts w:ascii="Arial" w:hAnsi="Arial" w:cs="Arial"/>
          <w:b/>
          <w:color w:val="010000"/>
          <w:sz w:val="20"/>
        </w:rPr>
        <w:t>:</w:t>
      </w:r>
      <w:r w:rsidRPr="001B7E32">
        <w:rPr>
          <w:rFonts w:ascii="Arial" w:hAnsi="Arial" w:cs="Arial"/>
          <w:b/>
          <w:color w:val="010000"/>
          <w:sz w:val="20"/>
        </w:rPr>
        <w:t xml:space="preserve"> Extraordinary General Mandate </w:t>
      </w:r>
      <w:r w:rsidRPr="001B7E32">
        <w:rPr>
          <w:rFonts w:ascii="Arial" w:hAnsi="Arial" w:cs="Arial"/>
          <w:b/>
          <w:color w:val="010000"/>
          <w:sz w:val="20"/>
        </w:rPr>
        <w:t>2024</w:t>
      </w:r>
    </w:p>
    <w:p w:rsidR="00C57025" w:rsidRPr="001B7E32" w:rsidRDefault="001B7E32" w:rsidP="001B7E3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9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B7E32">
        <w:rPr>
          <w:rFonts w:ascii="Arial" w:hAnsi="Arial" w:cs="Arial"/>
          <w:color w:val="010000"/>
          <w:sz w:val="20"/>
        </w:rPr>
        <w:t xml:space="preserve">On </w:t>
      </w:r>
      <w:r w:rsidRPr="001B7E32">
        <w:rPr>
          <w:rFonts w:ascii="Arial" w:hAnsi="Arial" w:cs="Arial"/>
          <w:color w:val="010000"/>
          <w:sz w:val="20"/>
        </w:rPr>
        <w:t>August</w:t>
      </w:r>
      <w:r w:rsidRPr="001B7E32">
        <w:rPr>
          <w:rFonts w:ascii="Arial" w:hAnsi="Arial" w:cs="Arial"/>
          <w:color w:val="010000"/>
          <w:sz w:val="20"/>
        </w:rPr>
        <w:t xml:space="preserve"> </w:t>
      </w:r>
      <w:r w:rsidRPr="001B7E32">
        <w:rPr>
          <w:rFonts w:ascii="Arial" w:hAnsi="Arial" w:cs="Arial"/>
          <w:color w:val="010000"/>
          <w:sz w:val="20"/>
        </w:rPr>
        <w:t>12</w:t>
      </w:r>
      <w:r w:rsidRPr="001B7E32">
        <w:rPr>
          <w:rFonts w:ascii="Arial" w:hAnsi="Arial" w:cs="Arial"/>
          <w:color w:val="010000"/>
          <w:sz w:val="20"/>
        </w:rPr>
        <w:t xml:space="preserve">, </w:t>
      </w:r>
      <w:r w:rsidRPr="001B7E32">
        <w:rPr>
          <w:rFonts w:ascii="Arial" w:hAnsi="Arial" w:cs="Arial"/>
          <w:color w:val="010000"/>
          <w:sz w:val="20"/>
        </w:rPr>
        <w:t>2024</w:t>
      </w:r>
      <w:r w:rsidRPr="001B7E32">
        <w:rPr>
          <w:rFonts w:ascii="Arial" w:hAnsi="Arial" w:cs="Arial"/>
          <w:color w:val="010000"/>
          <w:sz w:val="20"/>
        </w:rPr>
        <w:t xml:space="preserve">, </w:t>
      </w:r>
      <w:r w:rsidRPr="001B7E32">
        <w:rPr>
          <w:rFonts w:ascii="Arial" w:hAnsi="Arial" w:cs="Arial"/>
          <w:color w:val="010000"/>
          <w:sz w:val="20"/>
        </w:rPr>
        <w:t>Additives and Petroleum Products Joint Stock Company</w:t>
      </w:r>
      <w:r w:rsidRPr="001B7E32">
        <w:rPr>
          <w:rFonts w:ascii="Arial" w:hAnsi="Arial" w:cs="Arial"/>
          <w:color w:val="010000"/>
          <w:sz w:val="20"/>
        </w:rPr>
        <w:t xml:space="preserve"> announced General Mandate No. </w:t>
      </w:r>
      <w:r w:rsidRPr="001B7E32">
        <w:rPr>
          <w:rFonts w:ascii="Arial" w:hAnsi="Arial" w:cs="Arial"/>
          <w:color w:val="010000"/>
          <w:sz w:val="20"/>
        </w:rPr>
        <w:t>04</w:t>
      </w:r>
      <w:r w:rsidRPr="001B7E32">
        <w:rPr>
          <w:rFonts w:ascii="Arial" w:hAnsi="Arial" w:cs="Arial"/>
          <w:color w:val="010000"/>
          <w:sz w:val="20"/>
        </w:rPr>
        <w:t>/</w:t>
      </w:r>
      <w:r w:rsidRPr="001B7E32">
        <w:rPr>
          <w:rFonts w:ascii="Arial" w:hAnsi="Arial" w:cs="Arial"/>
          <w:color w:val="010000"/>
          <w:sz w:val="20"/>
        </w:rPr>
        <w:t>2024</w:t>
      </w:r>
      <w:r w:rsidRPr="001B7E32">
        <w:rPr>
          <w:rFonts w:ascii="Arial" w:hAnsi="Arial" w:cs="Arial"/>
          <w:color w:val="010000"/>
          <w:sz w:val="20"/>
        </w:rPr>
        <w:t>/NQ/DHDCD-PGDM as follows</w:t>
      </w:r>
      <w:r w:rsidRPr="001B7E32">
        <w:rPr>
          <w:rFonts w:ascii="Arial" w:hAnsi="Arial" w:cs="Arial"/>
          <w:color w:val="010000"/>
          <w:sz w:val="20"/>
        </w:rPr>
        <w:t>:</w:t>
      </w:r>
    </w:p>
    <w:p w:rsidR="00C57025" w:rsidRPr="001B7E32" w:rsidRDefault="001B7E32" w:rsidP="001B7E3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B7E32">
        <w:rPr>
          <w:rFonts w:ascii="Arial" w:hAnsi="Arial" w:cs="Arial"/>
          <w:color w:val="010000"/>
          <w:sz w:val="20"/>
        </w:rPr>
        <w:t xml:space="preserve">‎‎Article </w:t>
      </w:r>
      <w:r w:rsidRPr="001B7E32">
        <w:rPr>
          <w:rFonts w:ascii="Arial" w:hAnsi="Arial" w:cs="Arial"/>
          <w:color w:val="010000"/>
          <w:sz w:val="20"/>
        </w:rPr>
        <w:t>1</w:t>
      </w:r>
      <w:r w:rsidRPr="001B7E32">
        <w:rPr>
          <w:rFonts w:ascii="Arial" w:hAnsi="Arial" w:cs="Arial"/>
          <w:color w:val="010000"/>
          <w:sz w:val="20"/>
        </w:rPr>
        <w:t xml:space="preserve">. Approve the Proposal on amending and supplementing the Charter of </w:t>
      </w:r>
      <w:r w:rsidR="008C28DE" w:rsidRPr="001B7E32">
        <w:rPr>
          <w:rFonts w:ascii="Arial" w:hAnsi="Arial" w:cs="Arial"/>
          <w:color w:val="010000"/>
          <w:sz w:val="20"/>
        </w:rPr>
        <w:t xml:space="preserve">Additives and Petroleum Products Joint Stock Company </w:t>
      </w:r>
    </w:p>
    <w:p w:rsidR="00C57025" w:rsidRPr="001B7E32" w:rsidRDefault="001B7E32" w:rsidP="001B7E3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B7E32">
        <w:rPr>
          <w:rFonts w:ascii="Arial" w:hAnsi="Arial" w:cs="Arial"/>
          <w:color w:val="010000"/>
          <w:sz w:val="20"/>
        </w:rPr>
        <w:t xml:space="preserve">‎‎Article </w:t>
      </w:r>
      <w:r w:rsidRPr="001B7E32">
        <w:rPr>
          <w:rFonts w:ascii="Arial" w:hAnsi="Arial" w:cs="Arial"/>
          <w:color w:val="010000"/>
          <w:sz w:val="20"/>
        </w:rPr>
        <w:t>2</w:t>
      </w:r>
      <w:r w:rsidRPr="001B7E32">
        <w:rPr>
          <w:rFonts w:ascii="Arial" w:hAnsi="Arial" w:cs="Arial"/>
          <w:color w:val="010000"/>
          <w:sz w:val="20"/>
        </w:rPr>
        <w:t>. Approve the Proposal on dismissing and electing additional members of the Board of Directors, members of the S</w:t>
      </w:r>
      <w:r w:rsidRPr="001B7E32">
        <w:rPr>
          <w:rFonts w:ascii="Arial" w:hAnsi="Arial" w:cs="Arial"/>
          <w:color w:val="010000"/>
          <w:sz w:val="20"/>
        </w:rPr>
        <w:t xml:space="preserve">upervisory Board for the term </w:t>
      </w:r>
      <w:r w:rsidRPr="001B7E32">
        <w:rPr>
          <w:rFonts w:ascii="Arial" w:hAnsi="Arial" w:cs="Arial"/>
          <w:color w:val="010000"/>
          <w:sz w:val="20"/>
        </w:rPr>
        <w:t>2022</w:t>
      </w:r>
      <w:r w:rsidRPr="001B7E32">
        <w:rPr>
          <w:rFonts w:ascii="Arial" w:hAnsi="Arial" w:cs="Arial"/>
          <w:color w:val="010000"/>
          <w:sz w:val="20"/>
        </w:rPr>
        <w:t>-</w:t>
      </w:r>
      <w:r w:rsidRPr="001B7E32">
        <w:rPr>
          <w:rFonts w:ascii="Arial" w:hAnsi="Arial" w:cs="Arial"/>
          <w:color w:val="010000"/>
          <w:sz w:val="20"/>
        </w:rPr>
        <w:t>2027</w:t>
      </w:r>
      <w:r w:rsidRPr="001B7E32">
        <w:rPr>
          <w:rFonts w:ascii="Arial" w:hAnsi="Arial" w:cs="Arial"/>
          <w:color w:val="010000"/>
          <w:sz w:val="20"/>
        </w:rPr>
        <w:t xml:space="preserve"> of </w:t>
      </w:r>
      <w:r w:rsidR="008C28DE" w:rsidRPr="001B7E32">
        <w:rPr>
          <w:rFonts w:ascii="Arial" w:hAnsi="Arial" w:cs="Arial"/>
          <w:color w:val="010000"/>
          <w:sz w:val="20"/>
        </w:rPr>
        <w:t>Additives and Petroleum Products Joint Stock Company</w:t>
      </w:r>
      <w:r w:rsidRPr="001B7E32">
        <w:rPr>
          <w:rFonts w:ascii="Arial" w:hAnsi="Arial" w:cs="Arial"/>
          <w:color w:val="010000"/>
          <w:sz w:val="20"/>
        </w:rPr>
        <w:t>.</w:t>
      </w:r>
    </w:p>
    <w:p w:rsidR="00C57025" w:rsidRPr="001B7E32" w:rsidRDefault="001B7E32" w:rsidP="001B7E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B7E32">
        <w:rPr>
          <w:rFonts w:ascii="Arial" w:hAnsi="Arial" w:cs="Arial"/>
          <w:color w:val="010000"/>
          <w:sz w:val="20"/>
        </w:rPr>
        <w:t xml:space="preserve">Approve on dismissing members of the Board of Directors and members of the Supervisory Board for the term </w:t>
      </w:r>
      <w:r w:rsidRPr="001B7E32">
        <w:rPr>
          <w:rFonts w:ascii="Arial" w:hAnsi="Arial" w:cs="Arial"/>
          <w:color w:val="010000"/>
          <w:sz w:val="20"/>
        </w:rPr>
        <w:t>2022</w:t>
      </w:r>
      <w:r w:rsidRPr="001B7E32">
        <w:rPr>
          <w:rFonts w:ascii="Arial" w:hAnsi="Arial" w:cs="Arial"/>
          <w:color w:val="010000"/>
          <w:sz w:val="20"/>
        </w:rPr>
        <w:t>-</w:t>
      </w:r>
      <w:r w:rsidRPr="001B7E32">
        <w:rPr>
          <w:rFonts w:ascii="Arial" w:hAnsi="Arial" w:cs="Arial"/>
          <w:color w:val="010000"/>
          <w:sz w:val="20"/>
        </w:rPr>
        <w:t>2027:</w:t>
      </w:r>
    </w:p>
    <w:p w:rsidR="00C57025" w:rsidRPr="001B7E32" w:rsidRDefault="001B7E32" w:rsidP="001B7E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2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B7E32">
        <w:rPr>
          <w:rFonts w:ascii="Arial" w:hAnsi="Arial" w:cs="Arial"/>
          <w:color w:val="010000"/>
          <w:sz w:val="20"/>
        </w:rPr>
        <w:t xml:space="preserve">Approve on dismissing </w:t>
      </w:r>
      <w:r w:rsidRPr="001B7E32">
        <w:rPr>
          <w:rFonts w:ascii="Arial" w:hAnsi="Arial" w:cs="Arial"/>
          <w:color w:val="010000"/>
          <w:sz w:val="20"/>
        </w:rPr>
        <w:t>05</w:t>
      </w:r>
      <w:r w:rsidRPr="001B7E32">
        <w:rPr>
          <w:rFonts w:ascii="Arial" w:hAnsi="Arial" w:cs="Arial"/>
          <w:color w:val="010000"/>
          <w:sz w:val="20"/>
        </w:rPr>
        <w:t xml:space="preserve"> members of the Board of Directors of </w:t>
      </w:r>
      <w:r w:rsidR="008C28DE" w:rsidRPr="001B7E32">
        <w:rPr>
          <w:rFonts w:ascii="Arial" w:hAnsi="Arial" w:cs="Arial"/>
          <w:color w:val="010000"/>
          <w:sz w:val="20"/>
        </w:rPr>
        <w:t>Additives and Petroleum Products Joint Stock Company</w:t>
      </w:r>
      <w:r w:rsidRPr="001B7E32">
        <w:rPr>
          <w:rFonts w:ascii="Arial" w:hAnsi="Arial" w:cs="Arial"/>
          <w:color w:val="010000"/>
          <w:sz w:val="20"/>
        </w:rPr>
        <w:t>, including</w:t>
      </w:r>
      <w:r w:rsidRPr="001B7E32">
        <w:rPr>
          <w:rFonts w:ascii="Arial" w:hAnsi="Arial" w:cs="Arial"/>
          <w:color w:val="010000"/>
          <w:sz w:val="20"/>
        </w:rPr>
        <w:t>:</w:t>
      </w:r>
      <w:r w:rsidRPr="001B7E32">
        <w:rPr>
          <w:rFonts w:ascii="Arial" w:hAnsi="Arial" w:cs="Arial"/>
          <w:color w:val="010000"/>
          <w:sz w:val="20"/>
        </w:rPr>
        <w:t xml:space="preserve"> Mr. Nguyen Truong Son, Mr. Phan Thanh Hung, Mr. Hoang Trung Dung, Mr. Hoang Binh Duong, Mr. Nguyen Anh Tuan.</w:t>
      </w:r>
    </w:p>
    <w:p w:rsidR="00C57025" w:rsidRPr="001B7E32" w:rsidRDefault="001B7E32" w:rsidP="001B7E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3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B7E32">
        <w:rPr>
          <w:rFonts w:ascii="Arial" w:hAnsi="Arial" w:cs="Arial"/>
          <w:color w:val="010000"/>
          <w:sz w:val="20"/>
        </w:rPr>
        <w:t xml:space="preserve">Approve on </w:t>
      </w:r>
      <w:r w:rsidR="008C28DE" w:rsidRPr="001B7E32">
        <w:rPr>
          <w:rFonts w:ascii="Arial" w:hAnsi="Arial" w:cs="Arial"/>
          <w:color w:val="010000"/>
          <w:sz w:val="20"/>
        </w:rPr>
        <w:t xml:space="preserve">dismissing </w:t>
      </w:r>
      <w:r w:rsidRPr="001B7E32">
        <w:rPr>
          <w:rFonts w:ascii="Arial" w:hAnsi="Arial" w:cs="Arial"/>
          <w:color w:val="010000"/>
          <w:sz w:val="20"/>
        </w:rPr>
        <w:t>03</w:t>
      </w:r>
      <w:r w:rsidRPr="001B7E32">
        <w:rPr>
          <w:rFonts w:ascii="Arial" w:hAnsi="Arial" w:cs="Arial"/>
          <w:color w:val="010000"/>
          <w:sz w:val="20"/>
        </w:rPr>
        <w:t xml:space="preserve"> members of the Supervisory Board of </w:t>
      </w:r>
      <w:r w:rsidR="008C28DE" w:rsidRPr="001B7E32">
        <w:rPr>
          <w:rFonts w:ascii="Arial" w:hAnsi="Arial" w:cs="Arial"/>
          <w:color w:val="010000"/>
          <w:sz w:val="20"/>
        </w:rPr>
        <w:t>Additives and Petroleum Products Joint Stock Company</w:t>
      </w:r>
      <w:r w:rsidRPr="001B7E32">
        <w:rPr>
          <w:rFonts w:ascii="Arial" w:hAnsi="Arial" w:cs="Arial"/>
          <w:color w:val="010000"/>
          <w:sz w:val="20"/>
        </w:rPr>
        <w:t>, including</w:t>
      </w:r>
      <w:r w:rsidRPr="001B7E32">
        <w:rPr>
          <w:rFonts w:ascii="Arial" w:hAnsi="Arial" w:cs="Arial"/>
          <w:color w:val="010000"/>
          <w:sz w:val="20"/>
        </w:rPr>
        <w:t>:</w:t>
      </w:r>
      <w:r w:rsidRPr="001B7E32">
        <w:rPr>
          <w:rFonts w:ascii="Arial" w:hAnsi="Arial" w:cs="Arial"/>
          <w:color w:val="010000"/>
          <w:sz w:val="20"/>
        </w:rPr>
        <w:t xml:space="preserve"> Ms. Dao Thi Thanh Ha, Ms. Phan Hai Ha, Ms. Le Thi Bach Lien.</w:t>
      </w:r>
      <w:r w:rsidR="008C28DE" w:rsidRPr="001B7E32">
        <w:rPr>
          <w:rFonts w:ascii="Arial" w:hAnsi="Arial" w:cs="Arial"/>
          <w:color w:val="010000"/>
          <w:sz w:val="20"/>
        </w:rPr>
        <w:t xml:space="preserve"> </w:t>
      </w:r>
    </w:p>
    <w:p w:rsidR="00C716F7" w:rsidRPr="001B7E32" w:rsidRDefault="001B7E32" w:rsidP="001B7E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3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B7E32">
        <w:rPr>
          <w:rFonts w:ascii="Arial" w:hAnsi="Arial" w:cs="Arial"/>
          <w:color w:val="010000"/>
          <w:sz w:val="20"/>
        </w:rPr>
        <w:t>Approve on electing additional members of the Board of Directors, members of the Supervi</w:t>
      </w:r>
      <w:r w:rsidRPr="001B7E32">
        <w:rPr>
          <w:rFonts w:ascii="Arial" w:hAnsi="Arial" w:cs="Arial"/>
          <w:color w:val="010000"/>
          <w:sz w:val="20"/>
        </w:rPr>
        <w:t xml:space="preserve">sory Board of </w:t>
      </w:r>
      <w:r w:rsidR="008C28DE" w:rsidRPr="001B7E32">
        <w:rPr>
          <w:rFonts w:ascii="Arial" w:hAnsi="Arial" w:cs="Arial"/>
          <w:color w:val="010000"/>
          <w:sz w:val="20"/>
        </w:rPr>
        <w:t xml:space="preserve">Additives and Petroleum Products Joint Stock Company </w:t>
      </w:r>
    </w:p>
    <w:p w:rsidR="00C716F7" w:rsidRPr="001B7E32" w:rsidRDefault="00C716F7" w:rsidP="001B7E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B7E32">
        <w:rPr>
          <w:rFonts w:ascii="Arial" w:hAnsi="Arial" w:cs="Arial"/>
          <w:color w:val="010000"/>
          <w:sz w:val="20"/>
        </w:rPr>
        <w:t>Approve on electing 03 additional members of the Board of Directors for the term 2022-2027, the list of members of the Board of Directors for the term 2022-2027 after the dismissal and additional election: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44"/>
        <w:gridCol w:w="3230"/>
        <w:gridCol w:w="3104"/>
        <w:gridCol w:w="1839"/>
      </w:tblGrid>
      <w:tr w:rsidR="00C716F7" w:rsidRPr="001B7E32" w:rsidTr="001B7E32">
        <w:tc>
          <w:tcPr>
            <w:tcW w:w="46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716F7" w:rsidRPr="001B7E32" w:rsidRDefault="001B7E32" w:rsidP="001B7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B7E32">
              <w:rPr>
                <w:rFonts w:ascii="Arial" w:hAnsi="Arial" w:cs="Arial"/>
                <w:color w:val="010000"/>
                <w:sz w:val="20"/>
              </w:rPr>
              <w:t xml:space="preserve">No. </w:t>
            </w:r>
          </w:p>
        </w:tc>
        <w:tc>
          <w:tcPr>
            <w:tcW w:w="179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716F7" w:rsidRPr="001B7E32" w:rsidRDefault="00C716F7" w:rsidP="001B7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B7E32">
              <w:rPr>
                <w:rFonts w:ascii="Arial" w:hAnsi="Arial" w:cs="Arial"/>
                <w:color w:val="010000"/>
                <w:sz w:val="20"/>
              </w:rPr>
              <w:t>Full name</w:t>
            </w:r>
          </w:p>
        </w:tc>
        <w:tc>
          <w:tcPr>
            <w:tcW w:w="172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716F7" w:rsidRPr="001B7E32" w:rsidRDefault="00C716F7" w:rsidP="001B7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B7E32">
              <w:rPr>
                <w:rFonts w:ascii="Arial" w:hAnsi="Arial" w:cs="Arial"/>
                <w:color w:val="010000"/>
                <w:sz w:val="20"/>
              </w:rPr>
              <w:t>Position</w:t>
            </w:r>
          </w:p>
        </w:tc>
        <w:tc>
          <w:tcPr>
            <w:tcW w:w="102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716F7" w:rsidRPr="001B7E32" w:rsidRDefault="00C716F7" w:rsidP="001B7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B7E32">
              <w:rPr>
                <w:rFonts w:ascii="Arial" w:hAnsi="Arial" w:cs="Arial"/>
                <w:color w:val="010000"/>
                <w:sz w:val="20"/>
              </w:rPr>
              <w:t>Note</w:t>
            </w:r>
          </w:p>
        </w:tc>
      </w:tr>
      <w:tr w:rsidR="00C716F7" w:rsidRPr="001B7E32" w:rsidTr="001B7E32">
        <w:tc>
          <w:tcPr>
            <w:tcW w:w="46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716F7" w:rsidRPr="001B7E32" w:rsidRDefault="00C716F7" w:rsidP="001B7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B7E32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179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716F7" w:rsidRPr="001B7E32" w:rsidRDefault="00C716F7" w:rsidP="001B7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B7E32">
              <w:rPr>
                <w:rFonts w:ascii="Arial" w:hAnsi="Arial" w:cs="Arial"/>
                <w:color w:val="010000"/>
                <w:sz w:val="20"/>
              </w:rPr>
              <w:t>Mr. Le Ngoc Toan</w:t>
            </w:r>
          </w:p>
        </w:tc>
        <w:tc>
          <w:tcPr>
            <w:tcW w:w="172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716F7" w:rsidRPr="001B7E32" w:rsidRDefault="00C716F7" w:rsidP="001B7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B7E32">
              <w:rPr>
                <w:rFonts w:ascii="Arial" w:hAnsi="Arial" w:cs="Arial"/>
                <w:color w:val="010000"/>
                <w:sz w:val="20"/>
              </w:rPr>
              <w:t>Member of the Board of Directors</w:t>
            </w:r>
          </w:p>
        </w:tc>
        <w:tc>
          <w:tcPr>
            <w:tcW w:w="102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716F7" w:rsidRPr="001B7E32" w:rsidRDefault="00C716F7" w:rsidP="001B7E32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C716F7" w:rsidRPr="001B7E32" w:rsidTr="001B7E32">
        <w:tc>
          <w:tcPr>
            <w:tcW w:w="46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716F7" w:rsidRPr="001B7E32" w:rsidRDefault="00C716F7" w:rsidP="001B7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B7E32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179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716F7" w:rsidRPr="001B7E32" w:rsidRDefault="00C716F7" w:rsidP="001B7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B7E32">
              <w:rPr>
                <w:rFonts w:ascii="Arial" w:hAnsi="Arial" w:cs="Arial"/>
                <w:color w:val="010000"/>
                <w:sz w:val="20"/>
              </w:rPr>
              <w:t>Mr. Tran Cong Thanh</w:t>
            </w:r>
          </w:p>
        </w:tc>
        <w:tc>
          <w:tcPr>
            <w:tcW w:w="172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716F7" w:rsidRPr="001B7E32" w:rsidRDefault="00C716F7" w:rsidP="001B7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B7E32">
              <w:rPr>
                <w:rFonts w:ascii="Arial" w:hAnsi="Arial" w:cs="Arial"/>
                <w:color w:val="010000"/>
                <w:sz w:val="20"/>
              </w:rPr>
              <w:t>Member of the Board of Directors</w:t>
            </w:r>
          </w:p>
        </w:tc>
        <w:tc>
          <w:tcPr>
            <w:tcW w:w="102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716F7" w:rsidRPr="001B7E32" w:rsidRDefault="00C716F7" w:rsidP="001B7E32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C716F7" w:rsidRPr="001B7E32" w:rsidTr="001B7E32">
        <w:tc>
          <w:tcPr>
            <w:tcW w:w="46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716F7" w:rsidRPr="001B7E32" w:rsidRDefault="00C716F7" w:rsidP="001B7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B7E32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179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716F7" w:rsidRPr="001B7E32" w:rsidRDefault="00C716F7" w:rsidP="001B7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B7E32">
              <w:rPr>
                <w:rFonts w:ascii="Arial" w:hAnsi="Arial" w:cs="Arial"/>
                <w:color w:val="010000"/>
                <w:sz w:val="20"/>
              </w:rPr>
              <w:t>Mr. Pham Thanh Dong</w:t>
            </w:r>
          </w:p>
        </w:tc>
        <w:tc>
          <w:tcPr>
            <w:tcW w:w="172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716F7" w:rsidRPr="001B7E32" w:rsidRDefault="00C716F7" w:rsidP="001B7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B7E32">
              <w:rPr>
                <w:rFonts w:ascii="Arial" w:hAnsi="Arial" w:cs="Arial"/>
                <w:color w:val="010000"/>
                <w:sz w:val="20"/>
              </w:rPr>
              <w:t>Independent member of the Board of Directors</w:t>
            </w:r>
          </w:p>
        </w:tc>
        <w:tc>
          <w:tcPr>
            <w:tcW w:w="102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716F7" w:rsidRPr="001B7E32" w:rsidRDefault="00C716F7" w:rsidP="001B7E32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</w:tbl>
    <w:p w:rsidR="00C57025" w:rsidRPr="001B7E32" w:rsidRDefault="00C716F7" w:rsidP="001B7E3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B7E32">
        <w:rPr>
          <w:rFonts w:ascii="Arial" w:hAnsi="Arial" w:cs="Arial"/>
          <w:color w:val="010000"/>
          <w:sz w:val="20"/>
        </w:rPr>
        <w:t>‎‎</w:t>
      </w:r>
      <w:r w:rsidR="001B7E32" w:rsidRPr="001B7E32">
        <w:rPr>
          <w:rFonts w:ascii="Arial" w:hAnsi="Arial" w:cs="Arial"/>
          <w:color w:val="010000"/>
          <w:sz w:val="20"/>
        </w:rPr>
        <w:t xml:space="preserve">Approve on electing </w:t>
      </w:r>
      <w:r w:rsidR="001B7E32" w:rsidRPr="001B7E32">
        <w:rPr>
          <w:rFonts w:ascii="Arial" w:hAnsi="Arial" w:cs="Arial"/>
          <w:color w:val="010000"/>
          <w:sz w:val="20"/>
        </w:rPr>
        <w:t>03</w:t>
      </w:r>
      <w:r w:rsidR="001B7E32" w:rsidRPr="001B7E32">
        <w:rPr>
          <w:rFonts w:ascii="Arial" w:hAnsi="Arial" w:cs="Arial"/>
          <w:color w:val="010000"/>
          <w:sz w:val="20"/>
        </w:rPr>
        <w:t xml:space="preserve"> additional members of the Supervisory Board for the term </w:t>
      </w:r>
      <w:r w:rsidR="001B7E32" w:rsidRPr="001B7E32">
        <w:rPr>
          <w:rFonts w:ascii="Arial" w:hAnsi="Arial" w:cs="Arial"/>
          <w:color w:val="010000"/>
          <w:sz w:val="20"/>
        </w:rPr>
        <w:t>2022</w:t>
      </w:r>
      <w:r w:rsidR="001B7E32" w:rsidRPr="001B7E32">
        <w:rPr>
          <w:rFonts w:ascii="Arial" w:hAnsi="Arial" w:cs="Arial"/>
          <w:color w:val="010000"/>
          <w:sz w:val="20"/>
        </w:rPr>
        <w:t>-</w:t>
      </w:r>
      <w:r w:rsidR="001B7E32" w:rsidRPr="001B7E32">
        <w:rPr>
          <w:rFonts w:ascii="Arial" w:hAnsi="Arial" w:cs="Arial"/>
          <w:color w:val="010000"/>
          <w:sz w:val="20"/>
        </w:rPr>
        <w:t>2027</w:t>
      </w:r>
      <w:r w:rsidR="001B7E32" w:rsidRPr="001B7E32">
        <w:rPr>
          <w:rFonts w:ascii="Arial" w:hAnsi="Arial" w:cs="Arial"/>
          <w:color w:val="010000"/>
          <w:sz w:val="20"/>
        </w:rPr>
        <w:t xml:space="preserve">, the list of members of the Supervisory Board for the term </w:t>
      </w:r>
      <w:r w:rsidR="001B7E32" w:rsidRPr="001B7E32">
        <w:rPr>
          <w:rFonts w:ascii="Arial" w:hAnsi="Arial" w:cs="Arial"/>
          <w:color w:val="010000"/>
          <w:sz w:val="20"/>
        </w:rPr>
        <w:t>2022</w:t>
      </w:r>
      <w:r w:rsidR="001B7E32" w:rsidRPr="001B7E32">
        <w:rPr>
          <w:rFonts w:ascii="Arial" w:hAnsi="Arial" w:cs="Arial"/>
          <w:color w:val="010000"/>
          <w:sz w:val="20"/>
        </w:rPr>
        <w:t>-</w:t>
      </w:r>
      <w:r w:rsidR="001B7E32" w:rsidRPr="001B7E32">
        <w:rPr>
          <w:rFonts w:ascii="Arial" w:hAnsi="Arial" w:cs="Arial"/>
          <w:color w:val="010000"/>
          <w:sz w:val="20"/>
        </w:rPr>
        <w:t>2027</w:t>
      </w:r>
      <w:r w:rsidR="001B7E32" w:rsidRPr="001B7E32">
        <w:rPr>
          <w:rFonts w:ascii="Arial" w:hAnsi="Arial" w:cs="Arial"/>
          <w:color w:val="010000"/>
          <w:sz w:val="20"/>
        </w:rPr>
        <w:t xml:space="preserve"> after dismissal and additional election</w:t>
      </w:r>
      <w:r w:rsidR="001B7E32" w:rsidRPr="001B7E32">
        <w:rPr>
          <w:rFonts w:ascii="Arial" w:hAnsi="Arial" w:cs="Arial"/>
          <w:color w:val="010000"/>
          <w:sz w:val="20"/>
        </w:rPr>
        <w:t>: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33"/>
        <w:gridCol w:w="3334"/>
        <w:gridCol w:w="2931"/>
        <w:gridCol w:w="1919"/>
      </w:tblGrid>
      <w:tr w:rsidR="00C57025" w:rsidRPr="001B7E32" w:rsidTr="001B7E32">
        <w:tc>
          <w:tcPr>
            <w:tcW w:w="46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57025" w:rsidRPr="001B7E32" w:rsidRDefault="001B7E32" w:rsidP="001B7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B7E32">
              <w:rPr>
                <w:rFonts w:ascii="Arial" w:hAnsi="Arial" w:cs="Arial"/>
                <w:color w:val="010000"/>
                <w:sz w:val="20"/>
              </w:rPr>
              <w:t xml:space="preserve">No. </w:t>
            </w:r>
          </w:p>
        </w:tc>
        <w:tc>
          <w:tcPr>
            <w:tcW w:w="184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57025" w:rsidRPr="001B7E32" w:rsidRDefault="001B7E32" w:rsidP="001B7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B7E32">
              <w:rPr>
                <w:rFonts w:ascii="Arial" w:hAnsi="Arial" w:cs="Arial"/>
                <w:color w:val="010000"/>
                <w:sz w:val="20"/>
              </w:rPr>
              <w:t>Full name</w:t>
            </w:r>
          </w:p>
        </w:tc>
        <w:tc>
          <w:tcPr>
            <w:tcW w:w="162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57025" w:rsidRPr="001B7E32" w:rsidRDefault="001B7E32" w:rsidP="001B7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B7E32">
              <w:rPr>
                <w:rFonts w:ascii="Arial" w:hAnsi="Arial" w:cs="Arial"/>
                <w:color w:val="010000"/>
                <w:sz w:val="20"/>
              </w:rPr>
              <w:t>Position</w:t>
            </w:r>
          </w:p>
        </w:tc>
        <w:tc>
          <w:tcPr>
            <w:tcW w:w="106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57025" w:rsidRPr="001B7E32" w:rsidRDefault="001B7E32" w:rsidP="001B7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B7E32">
              <w:rPr>
                <w:rFonts w:ascii="Arial" w:hAnsi="Arial" w:cs="Arial"/>
                <w:color w:val="010000"/>
                <w:sz w:val="20"/>
              </w:rPr>
              <w:t>Note</w:t>
            </w:r>
          </w:p>
        </w:tc>
      </w:tr>
      <w:tr w:rsidR="00C57025" w:rsidRPr="001B7E32" w:rsidTr="001B7E32">
        <w:tc>
          <w:tcPr>
            <w:tcW w:w="46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57025" w:rsidRPr="001B7E32" w:rsidRDefault="001B7E32" w:rsidP="001B7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B7E32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184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57025" w:rsidRPr="001B7E32" w:rsidRDefault="001B7E32" w:rsidP="001B7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B7E32">
              <w:rPr>
                <w:rFonts w:ascii="Arial" w:hAnsi="Arial" w:cs="Arial"/>
                <w:color w:val="010000"/>
                <w:sz w:val="20"/>
              </w:rPr>
              <w:t>Mr. Nguyen Phu Quang</w:t>
            </w:r>
          </w:p>
        </w:tc>
        <w:tc>
          <w:tcPr>
            <w:tcW w:w="162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57025" w:rsidRPr="001B7E32" w:rsidRDefault="001B7E32" w:rsidP="001B7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B7E32">
              <w:rPr>
                <w:rFonts w:ascii="Arial" w:hAnsi="Arial" w:cs="Arial"/>
                <w:color w:val="010000"/>
                <w:sz w:val="20"/>
              </w:rPr>
              <w:t>Member of the Supervisory</w:t>
            </w:r>
            <w:r w:rsidRPr="001B7E32">
              <w:rPr>
                <w:rFonts w:ascii="Arial" w:hAnsi="Arial" w:cs="Arial"/>
                <w:color w:val="010000"/>
                <w:sz w:val="20"/>
              </w:rPr>
              <w:t xml:space="preserve"> Board</w:t>
            </w:r>
          </w:p>
        </w:tc>
        <w:tc>
          <w:tcPr>
            <w:tcW w:w="106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57025" w:rsidRPr="001B7E32" w:rsidRDefault="00C57025" w:rsidP="001B7E32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C57025" w:rsidRPr="001B7E32" w:rsidTr="001B7E32">
        <w:tc>
          <w:tcPr>
            <w:tcW w:w="46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57025" w:rsidRPr="001B7E32" w:rsidRDefault="001B7E32" w:rsidP="001B7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B7E32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184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57025" w:rsidRPr="001B7E32" w:rsidRDefault="001B7E32" w:rsidP="001B7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B7E32">
              <w:rPr>
                <w:rFonts w:ascii="Arial" w:hAnsi="Arial" w:cs="Arial"/>
                <w:color w:val="010000"/>
                <w:sz w:val="20"/>
              </w:rPr>
              <w:t>Mr. Dao Kim Thanh</w:t>
            </w:r>
          </w:p>
        </w:tc>
        <w:tc>
          <w:tcPr>
            <w:tcW w:w="162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57025" w:rsidRPr="001B7E32" w:rsidRDefault="001B7E32" w:rsidP="001B7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B7E32">
              <w:rPr>
                <w:rFonts w:ascii="Arial" w:hAnsi="Arial" w:cs="Arial"/>
                <w:color w:val="010000"/>
                <w:sz w:val="20"/>
              </w:rPr>
              <w:t xml:space="preserve">Member of the Supervisory </w:t>
            </w:r>
            <w:r w:rsidRPr="001B7E32">
              <w:rPr>
                <w:rFonts w:ascii="Arial" w:hAnsi="Arial" w:cs="Arial"/>
                <w:color w:val="010000"/>
                <w:sz w:val="20"/>
              </w:rPr>
              <w:lastRenderedPageBreak/>
              <w:t>Board</w:t>
            </w:r>
          </w:p>
        </w:tc>
        <w:tc>
          <w:tcPr>
            <w:tcW w:w="106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57025" w:rsidRPr="001B7E32" w:rsidRDefault="00C57025" w:rsidP="001B7E32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C57025" w:rsidRPr="001B7E32" w:rsidTr="001B7E32">
        <w:tc>
          <w:tcPr>
            <w:tcW w:w="46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57025" w:rsidRPr="001B7E32" w:rsidRDefault="001B7E32" w:rsidP="001B7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B7E32">
              <w:rPr>
                <w:rFonts w:ascii="Arial" w:hAnsi="Arial" w:cs="Arial"/>
                <w:color w:val="010000"/>
                <w:sz w:val="20"/>
              </w:rPr>
              <w:lastRenderedPageBreak/>
              <w:t>3</w:t>
            </w:r>
          </w:p>
        </w:tc>
        <w:tc>
          <w:tcPr>
            <w:tcW w:w="184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57025" w:rsidRPr="001B7E32" w:rsidRDefault="001B7E32" w:rsidP="001B7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B7E32">
              <w:rPr>
                <w:rFonts w:ascii="Arial" w:hAnsi="Arial" w:cs="Arial"/>
                <w:color w:val="010000"/>
                <w:sz w:val="20"/>
              </w:rPr>
              <w:t>Mr. Nguyen Ngoc Hoang</w:t>
            </w:r>
            <w:bookmarkStart w:id="0" w:name="_GoBack"/>
            <w:bookmarkEnd w:id="0"/>
          </w:p>
        </w:tc>
        <w:tc>
          <w:tcPr>
            <w:tcW w:w="162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57025" w:rsidRPr="001B7E32" w:rsidRDefault="008C28DE" w:rsidP="001B7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B7E32">
              <w:rPr>
                <w:rFonts w:ascii="Arial" w:hAnsi="Arial" w:cs="Arial"/>
                <w:color w:val="010000"/>
                <w:sz w:val="20"/>
              </w:rPr>
              <w:t>Independent member of the Supervisory Board</w:t>
            </w:r>
          </w:p>
        </w:tc>
        <w:tc>
          <w:tcPr>
            <w:tcW w:w="106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57025" w:rsidRPr="001B7E32" w:rsidRDefault="00C57025" w:rsidP="001B7E32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</w:tbl>
    <w:p w:rsidR="00C716F7" w:rsidRPr="001B7E32" w:rsidRDefault="001B7E32" w:rsidP="001B7E3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hAnsi="Arial" w:cs="Arial"/>
          <w:color w:val="010000"/>
          <w:sz w:val="20"/>
        </w:rPr>
      </w:pPr>
      <w:r w:rsidRPr="001B7E32">
        <w:rPr>
          <w:rFonts w:ascii="Arial" w:hAnsi="Arial" w:cs="Arial"/>
          <w:color w:val="010000"/>
          <w:sz w:val="20"/>
        </w:rPr>
        <w:t xml:space="preserve">‎‎Article </w:t>
      </w:r>
      <w:r w:rsidRPr="001B7E32">
        <w:rPr>
          <w:rFonts w:ascii="Arial" w:hAnsi="Arial" w:cs="Arial"/>
          <w:color w:val="010000"/>
          <w:sz w:val="20"/>
        </w:rPr>
        <w:t>3</w:t>
      </w:r>
      <w:r w:rsidRPr="001B7E32">
        <w:rPr>
          <w:rFonts w:ascii="Arial" w:hAnsi="Arial" w:cs="Arial"/>
          <w:color w:val="010000"/>
          <w:sz w:val="20"/>
        </w:rPr>
        <w:t xml:space="preserve">. Approve the Proposal on the registration to change the legal representative of </w:t>
      </w:r>
      <w:r w:rsidRPr="001B7E32">
        <w:rPr>
          <w:rFonts w:ascii="Arial" w:hAnsi="Arial" w:cs="Arial"/>
          <w:color w:val="010000"/>
          <w:sz w:val="20"/>
        </w:rPr>
        <w:t>Additives and Petroleum Products Joint Stock Company</w:t>
      </w:r>
      <w:r w:rsidRPr="001B7E32">
        <w:rPr>
          <w:rFonts w:ascii="Arial" w:hAnsi="Arial" w:cs="Arial"/>
          <w:color w:val="010000"/>
          <w:sz w:val="20"/>
        </w:rPr>
        <w:t xml:space="preserve"> </w:t>
      </w:r>
    </w:p>
    <w:p w:rsidR="00C57025" w:rsidRPr="001B7E32" w:rsidRDefault="001B7E32" w:rsidP="001B7E3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B7E32">
        <w:rPr>
          <w:rFonts w:ascii="Arial" w:hAnsi="Arial" w:cs="Arial"/>
          <w:color w:val="010000"/>
          <w:sz w:val="20"/>
        </w:rPr>
        <w:t xml:space="preserve">Article </w:t>
      </w:r>
      <w:r w:rsidRPr="001B7E32">
        <w:rPr>
          <w:rFonts w:ascii="Arial" w:hAnsi="Arial" w:cs="Arial"/>
          <w:color w:val="010000"/>
          <w:sz w:val="20"/>
        </w:rPr>
        <w:t>4</w:t>
      </w:r>
      <w:r w:rsidRPr="001B7E32">
        <w:rPr>
          <w:rFonts w:ascii="Arial" w:hAnsi="Arial" w:cs="Arial"/>
          <w:color w:val="010000"/>
          <w:sz w:val="20"/>
        </w:rPr>
        <w:t>. Approve the Proposal on enterprise separation, along with the transfer of all assets attached to th</w:t>
      </w:r>
      <w:r w:rsidRPr="001B7E32">
        <w:rPr>
          <w:rFonts w:ascii="Arial" w:hAnsi="Arial" w:cs="Arial"/>
          <w:color w:val="010000"/>
          <w:sz w:val="20"/>
        </w:rPr>
        <w:t>e leased land to the separated company or contributed capital by assets attached to the leased land to the newly established enterprise.</w:t>
      </w:r>
    </w:p>
    <w:p w:rsidR="00C57025" w:rsidRPr="001B7E32" w:rsidRDefault="001B7E32" w:rsidP="001B7E3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B7E32">
        <w:rPr>
          <w:rFonts w:ascii="Arial" w:hAnsi="Arial" w:cs="Arial"/>
          <w:color w:val="010000"/>
          <w:sz w:val="20"/>
        </w:rPr>
        <w:t xml:space="preserve">‎‎Article </w:t>
      </w:r>
      <w:r w:rsidRPr="001B7E32">
        <w:rPr>
          <w:rFonts w:ascii="Arial" w:hAnsi="Arial" w:cs="Arial"/>
          <w:color w:val="010000"/>
          <w:sz w:val="20"/>
        </w:rPr>
        <w:t>5</w:t>
      </w:r>
      <w:r w:rsidRPr="001B7E32">
        <w:rPr>
          <w:rFonts w:ascii="Arial" w:hAnsi="Arial" w:cs="Arial"/>
          <w:color w:val="010000"/>
          <w:sz w:val="20"/>
        </w:rPr>
        <w:t>. Terms of enforcement</w:t>
      </w:r>
    </w:p>
    <w:p w:rsidR="00C57025" w:rsidRPr="001B7E32" w:rsidRDefault="001B7E32" w:rsidP="001B7E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3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B7E32">
        <w:rPr>
          <w:rFonts w:ascii="Arial" w:hAnsi="Arial" w:cs="Arial"/>
          <w:color w:val="010000"/>
          <w:sz w:val="20"/>
        </w:rPr>
        <w:t xml:space="preserve">This General Mandate was approved </w:t>
      </w:r>
      <w:r w:rsidRPr="001B7E32">
        <w:rPr>
          <w:rFonts w:ascii="Arial" w:hAnsi="Arial" w:cs="Arial"/>
          <w:color w:val="010000"/>
          <w:sz w:val="20"/>
        </w:rPr>
        <w:t>at the Extra</w:t>
      </w:r>
      <w:r w:rsidRPr="001B7E32">
        <w:rPr>
          <w:rFonts w:ascii="Arial" w:hAnsi="Arial" w:cs="Arial"/>
          <w:color w:val="010000"/>
          <w:sz w:val="20"/>
        </w:rPr>
        <w:t xml:space="preserve">ordinary General Meeting of Shareholders </w:t>
      </w:r>
      <w:r w:rsidRPr="001B7E32">
        <w:rPr>
          <w:rFonts w:ascii="Arial" w:hAnsi="Arial" w:cs="Arial"/>
          <w:color w:val="010000"/>
          <w:sz w:val="20"/>
        </w:rPr>
        <w:t>2024</w:t>
      </w:r>
      <w:r w:rsidRPr="001B7E32">
        <w:rPr>
          <w:rFonts w:ascii="Arial" w:hAnsi="Arial" w:cs="Arial"/>
          <w:color w:val="010000"/>
          <w:sz w:val="20"/>
        </w:rPr>
        <w:t xml:space="preserve"> and takes effect from the date of its approval.</w:t>
      </w:r>
    </w:p>
    <w:p w:rsidR="00C57025" w:rsidRPr="001B7E32" w:rsidRDefault="001B7E32" w:rsidP="001B7E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3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B7E32">
        <w:rPr>
          <w:rFonts w:ascii="Arial" w:hAnsi="Arial" w:cs="Arial"/>
          <w:color w:val="010000"/>
          <w:sz w:val="20"/>
        </w:rPr>
        <w:t xml:space="preserve">Members of the Board of Directors, members of the Supervisory Board, members of the Board of Managers, Departments, employees of the Company and subsidiary of </w:t>
      </w:r>
      <w:r w:rsidR="005831FC" w:rsidRPr="001B7E32">
        <w:rPr>
          <w:rFonts w:ascii="Arial" w:hAnsi="Arial" w:cs="Arial"/>
          <w:color w:val="010000"/>
          <w:sz w:val="20"/>
        </w:rPr>
        <w:t>Additives and Petroleum Products Joint Stock Company</w:t>
      </w:r>
      <w:r w:rsidRPr="001B7E32">
        <w:rPr>
          <w:rFonts w:ascii="Arial" w:hAnsi="Arial" w:cs="Arial"/>
          <w:color w:val="010000"/>
          <w:sz w:val="20"/>
        </w:rPr>
        <w:t>, with relevant organizations and individuals are responsible for implementing this General Mandate to ensure the highest interests for shareholders if the Company and in accordance with provisions of law./.</w:t>
      </w:r>
      <w:r w:rsidR="005831FC" w:rsidRPr="001B7E32">
        <w:rPr>
          <w:rFonts w:ascii="Arial" w:hAnsi="Arial" w:cs="Arial"/>
          <w:color w:val="010000"/>
          <w:sz w:val="20"/>
        </w:rPr>
        <w:t xml:space="preserve"> </w:t>
      </w:r>
    </w:p>
    <w:sectPr w:rsidR="00C57025" w:rsidRPr="001B7E32" w:rsidSect="001B7E32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E799F"/>
    <w:multiLevelType w:val="multilevel"/>
    <w:tmpl w:val="2FF8A60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4F76D03"/>
    <w:multiLevelType w:val="multilevel"/>
    <w:tmpl w:val="A8B01C4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DBD1F39"/>
    <w:multiLevelType w:val="multilevel"/>
    <w:tmpl w:val="271A907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25"/>
    <w:rsid w:val="001B7E32"/>
    <w:rsid w:val="001D1EE4"/>
    <w:rsid w:val="004B3D1C"/>
    <w:rsid w:val="005831FC"/>
    <w:rsid w:val="00760439"/>
    <w:rsid w:val="008848E1"/>
    <w:rsid w:val="008C28DE"/>
    <w:rsid w:val="00A729D1"/>
    <w:rsid w:val="00C57025"/>
    <w:rsid w:val="00C7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A3F70C"/>
  <w15:docId w15:val="{5E16A1ED-01E4-44BA-A683-58E9E402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 w:val="0"/>
      <w:bCs w:val="0"/>
      <w:i w:val="0"/>
      <w:iCs w:val="0"/>
      <w:smallCaps w:val="0"/>
      <w:strike w:val="0"/>
      <w:color w:val="D4172F"/>
      <w:sz w:val="20"/>
      <w:szCs w:val="20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 w:val="0"/>
      <w:bCs w:val="0"/>
      <w:i/>
      <w:iCs/>
      <w:smallCaps w:val="0"/>
      <w:strike w:val="0"/>
      <w:color w:val="D4172F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B72E42"/>
      <w:sz w:val="15"/>
      <w:szCs w:val="15"/>
      <w:u w:val="none"/>
      <w:shd w:val="clear" w:color="auto" w:fill="auto"/>
    </w:rPr>
  </w:style>
  <w:style w:type="character" w:customStyle="1" w:styleId="Vnbnnidung6">
    <w:name w:val="Văn bản nội dung (6)_"/>
    <w:basedOn w:val="DefaultParagraphFont"/>
    <w:link w:val="Vnbnnidung60"/>
    <w:rPr>
      <w:rFonts w:ascii="Arial" w:eastAsia="Arial" w:hAnsi="Arial" w:cs="Arial"/>
      <w:b/>
      <w:bCs/>
      <w:i/>
      <w:iCs/>
      <w:smallCaps w:val="0"/>
      <w:strike w:val="0"/>
      <w:color w:val="B72E42"/>
      <w:sz w:val="16"/>
      <w:szCs w:val="16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8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30">
    <w:name w:val="Văn bản nội dung (3)"/>
    <w:basedOn w:val="Normal"/>
    <w:link w:val="Vnbnnidung3"/>
    <w:pPr>
      <w:jc w:val="right"/>
    </w:pPr>
    <w:rPr>
      <w:rFonts w:ascii="Arial" w:eastAsia="Arial" w:hAnsi="Arial" w:cs="Arial"/>
      <w:color w:val="D4172F"/>
      <w:sz w:val="20"/>
      <w:szCs w:val="20"/>
    </w:rPr>
  </w:style>
  <w:style w:type="paragraph" w:customStyle="1" w:styleId="Vnbnnidung40">
    <w:name w:val="Văn bản nội dung (4)"/>
    <w:basedOn w:val="Normal"/>
    <w:link w:val="Vnbnnidung4"/>
    <w:pPr>
      <w:jc w:val="right"/>
    </w:pPr>
    <w:rPr>
      <w:rFonts w:ascii="Arial" w:eastAsia="Arial" w:hAnsi="Arial" w:cs="Arial"/>
      <w:i/>
      <w:iCs/>
      <w:color w:val="D4172F"/>
    </w:rPr>
  </w:style>
  <w:style w:type="paragraph" w:customStyle="1" w:styleId="Chthchbng0">
    <w:name w:val="Chú thích bảng"/>
    <w:basedOn w:val="Normal"/>
    <w:link w:val="Chthchbng"/>
    <w:pPr>
      <w:spacing w:line="276" w:lineRule="auto"/>
      <w:ind w:firstLine="5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Khc0">
    <w:name w:val="Khác"/>
    <w:basedOn w:val="Normal"/>
    <w:link w:val="Khc"/>
    <w:pPr>
      <w:spacing w:line="28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spacing w:line="30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Vnbnnidung50">
    <w:name w:val="Văn bản nội dung (5)"/>
    <w:basedOn w:val="Normal"/>
    <w:link w:val="Vnbnnidung5"/>
    <w:rPr>
      <w:rFonts w:ascii="Times New Roman" w:eastAsia="Times New Roman" w:hAnsi="Times New Roman" w:cs="Times New Roman"/>
      <w:color w:val="B72E42"/>
      <w:sz w:val="15"/>
      <w:szCs w:val="15"/>
    </w:rPr>
  </w:style>
  <w:style w:type="paragraph" w:customStyle="1" w:styleId="Vnbnnidung60">
    <w:name w:val="Văn bản nội dung (6)"/>
    <w:basedOn w:val="Normal"/>
    <w:link w:val="Vnbnnidung6"/>
    <w:pPr>
      <w:spacing w:line="226" w:lineRule="auto"/>
    </w:pPr>
    <w:rPr>
      <w:rFonts w:ascii="Arial" w:eastAsia="Arial" w:hAnsi="Arial" w:cs="Arial"/>
      <w:b/>
      <w:bCs/>
      <w:i/>
      <w:iCs/>
      <w:color w:val="B72E42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RqWuEz4vHXZ+YEjvyAKa66x2sA==">CgMxLjA4AHIhMWRBckhEY2drUWRFVjZ6QmRJMFN0MldSTnJjSVhFYlNX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483</Words>
  <Characters>2560</Characters>
  <Application>Microsoft Office Word</Application>
  <DocSecurity>0</DocSecurity>
  <Lines>75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13</cp:revision>
  <dcterms:created xsi:type="dcterms:W3CDTF">2024-08-15T03:58:00Z</dcterms:created>
  <dcterms:modified xsi:type="dcterms:W3CDTF">2024-08-17T04:08:00Z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a54c56a6c46146feeda614a2fb2e989234dbda78693a809e5107674231e220d5</vt:lpwstr>
  </property>
</Properties>
</file>