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E2E47" w:rsidRPr="00482550" w:rsidRDefault="00482550" w:rsidP="00BD62B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482550">
        <w:rPr>
          <w:rFonts w:ascii="Arial" w:hAnsi="Arial" w:cs="Arial"/>
          <w:b/>
          <w:bCs/>
          <w:color w:val="010000"/>
          <w:sz w:val="20"/>
        </w:rPr>
        <w:t>C4G:</w:t>
      </w:r>
      <w:r w:rsidRPr="00482550">
        <w:rPr>
          <w:rFonts w:ascii="Arial" w:hAnsi="Arial" w:cs="Arial"/>
          <w:b/>
          <w:color w:val="010000"/>
          <w:sz w:val="20"/>
        </w:rPr>
        <w:t xml:space="preserve"> Board Decision</w:t>
      </w:r>
    </w:p>
    <w:p w14:paraId="00000002" w14:textId="11513F4B" w:rsidR="00AE2E47" w:rsidRPr="00482550" w:rsidRDefault="00482550" w:rsidP="00BD62B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82550">
        <w:rPr>
          <w:rFonts w:ascii="Arial" w:hAnsi="Arial" w:cs="Arial"/>
          <w:color w:val="010000"/>
          <w:sz w:val="20"/>
        </w:rPr>
        <w:t xml:space="preserve">On March 3, 2022, CIENCO4 Group Joint Stock Company announced Decision </w:t>
      </w:r>
      <w:r w:rsidR="00BD62B8" w:rsidRPr="00482550">
        <w:rPr>
          <w:rFonts w:ascii="Arial" w:hAnsi="Arial" w:cs="Arial"/>
          <w:color w:val="010000"/>
          <w:sz w:val="20"/>
        </w:rPr>
        <w:t xml:space="preserve">No. </w:t>
      </w:r>
      <w:r w:rsidRPr="00482550">
        <w:rPr>
          <w:rFonts w:ascii="Arial" w:hAnsi="Arial" w:cs="Arial"/>
          <w:color w:val="010000"/>
          <w:sz w:val="20"/>
        </w:rPr>
        <w:t xml:space="preserve">2338/QD-HDQT on approving the effective use of the Group's </w:t>
      </w:r>
      <w:r w:rsidR="00BD62B8" w:rsidRPr="00482550">
        <w:rPr>
          <w:rFonts w:ascii="Arial" w:hAnsi="Arial" w:cs="Arial"/>
          <w:color w:val="010000"/>
          <w:sz w:val="20"/>
        </w:rPr>
        <w:t>capital</w:t>
      </w:r>
      <w:r w:rsidRPr="00482550">
        <w:rPr>
          <w:rFonts w:ascii="Arial" w:hAnsi="Arial" w:cs="Arial"/>
          <w:color w:val="010000"/>
          <w:sz w:val="20"/>
        </w:rPr>
        <w:t xml:space="preserve"> under the authorization of the General Meeting of Shareholders in General Mandate </w:t>
      </w:r>
      <w:r w:rsidR="00BD62B8" w:rsidRPr="00482550">
        <w:rPr>
          <w:rFonts w:ascii="Arial" w:hAnsi="Arial" w:cs="Arial"/>
          <w:color w:val="010000"/>
          <w:sz w:val="20"/>
        </w:rPr>
        <w:t xml:space="preserve">No. </w:t>
      </w:r>
      <w:r w:rsidRPr="00482550">
        <w:rPr>
          <w:rFonts w:ascii="Arial" w:hAnsi="Arial" w:cs="Arial"/>
          <w:color w:val="010000"/>
          <w:sz w:val="20"/>
        </w:rPr>
        <w:t>03/2021/NQ-DH</w:t>
      </w:r>
      <w:r w:rsidR="00BD62B8" w:rsidRPr="00482550">
        <w:rPr>
          <w:rFonts w:ascii="Arial" w:hAnsi="Arial" w:cs="Arial"/>
          <w:color w:val="010000"/>
          <w:sz w:val="20"/>
        </w:rPr>
        <w:t>D</w:t>
      </w:r>
      <w:r w:rsidRPr="00482550">
        <w:rPr>
          <w:rFonts w:ascii="Arial" w:hAnsi="Arial" w:cs="Arial"/>
          <w:color w:val="010000"/>
          <w:sz w:val="20"/>
        </w:rPr>
        <w:t>CD dated December 3, 2021, as follows:</w:t>
      </w:r>
    </w:p>
    <w:p w14:paraId="00000003" w14:textId="74F5D7EA" w:rsidR="00AE2E47" w:rsidRPr="00482550" w:rsidRDefault="00482550" w:rsidP="00BD62B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82550">
        <w:rPr>
          <w:rFonts w:ascii="Arial" w:hAnsi="Arial" w:cs="Arial"/>
          <w:color w:val="010000"/>
          <w:sz w:val="20"/>
        </w:rPr>
        <w:t xml:space="preserve">‎‎Article 1. Approve the plan on effective capital use according to Extraordinary General Mandate 2021 </w:t>
      </w:r>
      <w:r w:rsidR="00BD62B8" w:rsidRPr="00482550">
        <w:rPr>
          <w:rFonts w:ascii="Arial" w:hAnsi="Arial" w:cs="Arial"/>
          <w:color w:val="010000"/>
          <w:sz w:val="20"/>
        </w:rPr>
        <w:t xml:space="preserve">No. </w:t>
      </w:r>
      <w:r w:rsidRPr="00482550">
        <w:rPr>
          <w:rFonts w:ascii="Arial" w:hAnsi="Arial" w:cs="Arial"/>
          <w:color w:val="010000"/>
          <w:sz w:val="20"/>
        </w:rPr>
        <w:t>03/2021/NQ-DHDCD dated December 3, 2021, of the Group with the following contents:</w:t>
      </w:r>
    </w:p>
    <w:p w14:paraId="00000004" w14:textId="5B958827" w:rsidR="00AE2E47" w:rsidRPr="00482550" w:rsidRDefault="00482550" w:rsidP="00BD62B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82550">
        <w:rPr>
          <w:rFonts w:ascii="Arial" w:hAnsi="Arial" w:cs="Arial"/>
          <w:color w:val="010000"/>
          <w:sz w:val="20"/>
        </w:rPr>
        <w:t xml:space="preserve">After completing the offering, based on the Group's business performance, some contracts have not yet reached the payment deadline and may be paid later than planned, and to optimize </w:t>
      </w:r>
      <w:r w:rsidR="007B6A63" w:rsidRPr="00482550">
        <w:rPr>
          <w:rFonts w:ascii="Arial" w:hAnsi="Arial" w:cs="Arial"/>
          <w:color w:val="010000"/>
          <w:sz w:val="20"/>
        </w:rPr>
        <w:t>the effective use of capital</w:t>
      </w:r>
      <w:r w:rsidRPr="00482550">
        <w:rPr>
          <w:rFonts w:ascii="Arial" w:hAnsi="Arial" w:cs="Arial"/>
          <w:color w:val="010000"/>
          <w:sz w:val="20"/>
        </w:rPr>
        <w:t xml:space="preserve">, bring the best profit to the Group and long-term benefits to shareholders, the Group is allowed to use the temporarily idle amount to deposit/lend/purchase short-term deposit certificates at financial institutions (ensuring flexibility, not affecting the capital usage period, in accordance with the purpose and </w:t>
      </w:r>
      <w:r w:rsidR="00BD62B8" w:rsidRPr="00482550">
        <w:rPr>
          <w:rFonts w:ascii="Arial" w:hAnsi="Arial" w:cs="Arial"/>
          <w:color w:val="010000"/>
          <w:sz w:val="20"/>
        </w:rPr>
        <w:t xml:space="preserve">plan on </w:t>
      </w:r>
      <w:r w:rsidRPr="00482550">
        <w:rPr>
          <w:rFonts w:ascii="Arial" w:hAnsi="Arial" w:cs="Arial"/>
          <w:color w:val="010000"/>
          <w:sz w:val="20"/>
        </w:rPr>
        <w:t>capital use) to obtain the best financial profit for the Group, the amount used above is a maximum of VND555,000,000,000.</w:t>
      </w:r>
    </w:p>
    <w:p w14:paraId="00000005" w14:textId="0A1D62E1" w:rsidR="00AE2E47" w:rsidRPr="00482550" w:rsidRDefault="00482550" w:rsidP="00BD62B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82550">
        <w:rPr>
          <w:rFonts w:ascii="Arial" w:hAnsi="Arial" w:cs="Arial"/>
          <w:color w:val="010000"/>
          <w:sz w:val="20"/>
        </w:rPr>
        <w:t>‎‎Article 2. This Decision takes effect from the date of its signing. The General Manager, members of the Board of Directors, the Board of Management</w:t>
      </w:r>
      <w:r w:rsidR="003D4130">
        <w:rPr>
          <w:rFonts w:ascii="Arial" w:hAnsi="Arial" w:cs="Arial"/>
          <w:color w:val="010000"/>
          <w:sz w:val="20"/>
        </w:rPr>
        <w:t>,</w:t>
      </w:r>
      <w:bookmarkStart w:id="0" w:name="_GoBack"/>
      <w:bookmarkEnd w:id="0"/>
      <w:r w:rsidRPr="00482550">
        <w:rPr>
          <w:rFonts w:ascii="Arial" w:hAnsi="Arial" w:cs="Arial"/>
          <w:color w:val="010000"/>
          <w:sz w:val="20"/>
        </w:rPr>
        <w:t xml:space="preserve"> and relevant Departments/Offices are responsible for implementing this Decision.</w:t>
      </w:r>
    </w:p>
    <w:sectPr w:rsidR="00AE2E47" w:rsidRPr="00482550" w:rsidSect="00BD62B8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47"/>
    <w:rsid w:val="003D4130"/>
    <w:rsid w:val="00482550"/>
    <w:rsid w:val="007360B3"/>
    <w:rsid w:val="007B6A63"/>
    <w:rsid w:val="00AE2E47"/>
    <w:rsid w:val="00BD62B8"/>
    <w:rsid w:val="00D45994"/>
    <w:rsid w:val="00F8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F5027"/>
  <w15:docId w15:val="{5C2B7CCC-9A4E-4A95-A698-2B1E8657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F22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9" w:lineRule="auto"/>
    </w:pPr>
    <w:rPr>
      <w:rFonts w:ascii="Times New Roman" w:eastAsia="Times New Roman" w:hAnsi="Times New Roman" w:cs="Times New Roman"/>
      <w:color w:val="1F1F22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806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YZvXU7HhkmJBaj7552tGmV86xw==">CgMxLjA4AHIhMVYwVTJIdC1Yb2tPaHVidVNYQlM0OHRvR2tVMlc4VTQ2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1171</Characters>
  <Application>Microsoft Office Word</Application>
  <DocSecurity>0</DocSecurity>
  <Lines>16</Lines>
  <Paragraphs>5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6</cp:revision>
  <dcterms:created xsi:type="dcterms:W3CDTF">2024-08-19T03:08:00Z</dcterms:created>
  <dcterms:modified xsi:type="dcterms:W3CDTF">2024-08-20T07:46:00Z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cb7726a73b06ad34e72d05eaeca9b0d445042cf8aea6d2eb56e6b6bdd20d8666</vt:lpwstr>
  </property>
</Properties>
</file>