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73121" w:rsidRPr="00E36629" w:rsidRDefault="00E36629" w:rsidP="00875F0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36629">
        <w:rPr>
          <w:rFonts w:ascii="Arial" w:hAnsi="Arial" w:cs="Arial"/>
          <w:b/>
          <w:color w:val="010000"/>
          <w:sz w:val="20"/>
        </w:rPr>
        <w:t>ABC: Board Resolution</w:t>
      </w:r>
    </w:p>
    <w:p w14:paraId="00000002" w14:textId="62000B57" w:rsidR="00E73121" w:rsidRPr="00E36629" w:rsidRDefault="00E36629" w:rsidP="00875F0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 xml:space="preserve">On August 15, 2024, VMG Media Joint Stock Company announced Resolution </w:t>
      </w:r>
      <w:r w:rsidR="00111ADD" w:rsidRPr="00E36629">
        <w:rPr>
          <w:rFonts w:ascii="Arial" w:hAnsi="Arial" w:cs="Arial"/>
          <w:color w:val="010000"/>
          <w:sz w:val="20"/>
        </w:rPr>
        <w:t xml:space="preserve">No. </w:t>
      </w:r>
      <w:r w:rsidRPr="00E36629">
        <w:rPr>
          <w:rFonts w:ascii="Arial" w:hAnsi="Arial" w:cs="Arial"/>
          <w:color w:val="010000"/>
          <w:sz w:val="20"/>
        </w:rPr>
        <w:t>58/2024/NQ-HDQT on approving the plan to pay dividends in 2023 in cash to shareholders as follows:</w:t>
      </w:r>
    </w:p>
    <w:p w14:paraId="00000003" w14:textId="77777777" w:rsidR="00E73121" w:rsidRPr="00E36629" w:rsidRDefault="00E36629" w:rsidP="00875F0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Article 1: Approve the source and the rate of dividend payments</w:t>
      </w:r>
    </w:p>
    <w:p w14:paraId="00000004" w14:textId="77777777" w:rsidR="00E73121" w:rsidRPr="00E36629" w:rsidRDefault="00E36629" w:rsidP="00875F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Dividend payment source: The Company’s profit after tax in 2023</w:t>
      </w:r>
    </w:p>
    <w:p w14:paraId="00000005" w14:textId="77777777" w:rsidR="00E73121" w:rsidRPr="00E36629" w:rsidRDefault="00E36629" w:rsidP="00875F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Dividend payment rate: 05%/share (shareholders receive VND500 for every share they own) Personal income tax will be deducted at source according to the provisions of Vietnamese law.</w:t>
      </w:r>
    </w:p>
    <w:p w14:paraId="00000006" w14:textId="04E85E74" w:rsidR="00E73121" w:rsidRPr="00E36629" w:rsidRDefault="00E36629" w:rsidP="00875F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Total dividend payment in 2023: VND10</w:t>
      </w:r>
      <w:proofErr w:type="gramStart"/>
      <w:r w:rsidRPr="00E36629">
        <w:rPr>
          <w:rFonts w:ascii="Arial" w:hAnsi="Arial" w:cs="Arial"/>
          <w:color w:val="010000"/>
          <w:sz w:val="20"/>
        </w:rPr>
        <w:t>,194,500,000</w:t>
      </w:r>
      <w:proofErr w:type="gramEnd"/>
      <w:r w:rsidRPr="00E36629">
        <w:rPr>
          <w:rFonts w:ascii="Arial" w:hAnsi="Arial" w:cs="Arial"/>
          <w:color w:val="010000"/>
          <w:sz w:val="20"/>
        </w:rPr>
        <w:t xml:space="preserve"> - equivalent to 5%/Charter capital, calculated based on the number of outstanding shares of the Company is 20</w:t>
      </w:r>
      <w:r w:rsidR="007D32FC" w:rsidRPr="00E36629">
        <w:rPr>
          <w:rFonts w:ascii="Arial" w:hAnsi="Arial" w:cs="Arial"/>
          <w:color w:val="010000"/>
          <w:sz w:val="20"/>
        </w:rPr>
        <w:t>,</w:t>
      </w:r>
      <w:r w:rsidRPr="00E36629">
        <w:rPr>
          <w:rFonts w:ascii="Arial" w:hAnsi="Arial" w:cs="Arial"/>
          <w:color w:val="010000"/>
          <w:sz w:val="20"/>
        </w:rPr>
        <w:t>389,000 shares).</w:t>
      </w:r>
    </w:p>
    <w:p w14:paraId="00000007" w14:textId="77777777" w:rsidR="00E73121" w:rsidRPr="00E36629" w:rsidRDefault="00E36629" w:rsidP="00875F0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Article 2: Approve the payment time and implementation method</w:t>
      </w:r>
    </w:p>
    <w:p w14:paraId="00000008" w14:textId="77777777" w:rsidR="00E73121" w:rsidRPr="00E36629" w:rsidRDefault="00E36629" w:rsidP="00875F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Dividend payment time</w:t>
      </w:r>
    </w:p>
    <w:p w14:paraId="00000009" w14:textId="77777777" w:rsidR="00E73121" w:rsidRPr="00E36629" w:rsidRDefault="00E36629" w:rsidP="00875F0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Record date for the list of shareholders receiving dividends: August 26, 2024.</w:t>
      </w:r>
    </w:p>
    <w:p w14:paraId="0000000A" w14:textId="77777777" w:rsidR="00E73121" w:rsidRPr="00E36629" w:rsidRDefault="00E36629" w:rsidP="00875F0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Dividend payment date: September 27, 2024.</w:t>
      </w:r>
    </w:p>
    <w:p w14:paraId="0000000B" w14:textId="77777777" w:rsidR="00E73121" w:rsidRPr="00E36629" w:rsidRDefault="00E36629" w:rsidP="00875F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Implementation method:</w:t>
      </w:r>
    </w:p>
    <w:p w14:paraId="0000000C" w14:textId="322B1980" w:rsidR="00E73121" w:rsidRPr="00E36629" w:rsidRDefault="00E36629" w:rsidP="00875F0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 xml:space="preserve">For shareholders who have deposited securities: Shareholders owning securities carry out </w:t>
      </w:r>
      <w:proofErr w:type="gramStart"/>
      <w:r w:rsidRPr="00E36629">
        <w:rPr>
          <w:rFonts w:ascii="Arial" w:hAnsi="Arial" w:cs="Arial"/>
          <w:color w:val="010000"/>
          <w:sz w:val="20"/>
        </w:rPr>
        <w:t>procedures</w:t>
      </w:r>
      <w:proofErr w:type="gramEnd"/>
      <w:r w:rsidRPr="00E36629">
        <w:rPr>
          <w:rFonts w:ascii="Arial" w:hAnsi="Arial" w:cs="Arial"/>
          <w:color w:val="010000"/>
          <w:sz w:val="20"/>
        </w:rPr>
        <w:t xml:space="preserve"> to receive dividends at the Depository Members where the depository account</w:t>
      </w:r>
      <w:r w:rsidR="00111ADD" w:rsidRPr="00E36629">
        <w:rPr>
          <w:rFonts w:ascii="Arial" w:hAnsi="Arial" w:cs="Arial"/>
          <w:color w:val="010000"/>
          <w:sz w:val="20"/>
        </w:rPr>
        <w:t>s were</w:t>
      </w:r>
      <w:r w:rsidRPr="00E36629">
        <w:rPr>
          <w:rFonts w:ascii="Arial" w:hAnsi="Arial" w:cs="Arial"/>
          <w:color w:val="010000"/>
          <w:sz w:val="20"/>
        </w:rPr>
        <w:t xml:space="preserve"> opened.</w:t>
      </w:r>
    </w:p>
    <w:p w14:paraId="0000000D" w14:textId="3A7E03DD" w:rsidR="00E73121" w:rsidRPr="00E36629" w:rsidRDefault="00E36629" w:rsidP="00875F0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For shareholders who have not deposited securities: Payment shall be made at the Company's Headquarters in cash or by bank transfer as requested by the shareholder</w:t>
      </w:r>
      <w:r w:rsidR="00111ADD" w:rsidRPr="00E36629">
        <w:rPr>
          <w:rFonts w:ascii="Arial" w:hAnsi="Arial" w:cs="Arial"/>
          <w:color w:val="010000"/>
          <w:sz w:val="20"/>
        </w:rPr>
        <w:t>s</w:t>
      </w:r>
      <w:r w:rsidRPr="00E36629">
        <w:rPr>
          <w:rFonts w:ascii="Arial" w:hAnsi="Arial" w:cs="Arial"/>
          <w:color w:val="010000"/>
          <w:sz w:val="20"/>
        </w:rPr>
        <w:t>.</w:t>
      </w:r>
    </w:p>
    <w:p w14:paraId="0000000E" w14:textId="77777777" w:rsidR="00E73121" w:rsidRPr="00E36629" w:rsidRDefault="00E36629" w:rsidP="00875F0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Procedures for paying dividends to shareholders who have not deposited</w:t>
      </w:r>
    </w:p>
    <w:p w14:paraId="0000000F" w14:textId="77777777" w:rsidR="00E73121" w:rsidRPr="00E36629" w:rsidRDefault="00E36629" w:rsidP="00875F02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Procedures for paying dividends to shareholders who come to receive dividends in person</w:t>
      </w:r>
    </w:p>
    <w:p w14:paraId="00000010" w14:textId="77777777" w:rsidR="00E73121" w:rsidRPr="00E36629" w:rsidRDefault="00E36629" w:rsidP="00875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For individual shareholders:</w:t>
      </w:r>
    </w:p>
    <w:p w14:paraId="00000011" w14:textId="77777777" w:rsidR="00E73121" w:rsidRPr="00E36629" w:rsidRDefault="00E36629" w:rsidP="00875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Documents for receiving dividends include: Original and certified copy of the shareholder's valid ID card/Citizen ID Card/Passport; Original of the Share Ownership Certificate.</w:t>
      </w:r>
    </w:p>
    <w:p w14:paraId="00000012" w14:textId="77777777" w:rsidR="00E73121" w:rsidRPr="00E36629" w:rsidRDefault="00E36629" w:rsidP="00875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In case the shareholder authorizes another person to receive dividends: In addition to the above Dividend Receiving Documents, the Authorized Person must present the following additional documents:</w:t>
      </w:r>
    </w:p>
    <w:p w14:paraId="00000013" w14:textId="7CE2E41D" w:rsidR="00E73121" w:rsidRPr="00E36629" w:rsidRDefault="00E36629" w:rsidP="00875F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 xml:space="preserve">Legal Power of Attorney (according to Form </w:t>
      </w:r>
      <w:r w:rsidR="00111ADD" w:rsidRPr="00E36629">
        <w:rPr>
          <w:rFonts w:ascii="Arial" w:hAnsi="Arial" w:cs="Arial"/>
          <w:color w:val="010000"/>
          <w:sz w:val="20"/>
        </w:rPr>
        <w:t xml:space="preserve">No. </w:t>
      </w:r>
      <w:r w:rsidRPr="00E36629">
        <w:rPr>
          <w:rFonts w:ascii="Arial" w:hAnsi="Arial" w:cs="Arial"/>
          <w:color w:val="010000"/>
          <w:sz w:val="20"/>
        </w:rPr>
        <w:t>01);</w:t>
      </w:r>
    </w:p>
    <w:p w14:paraId="00000014" w14:textId="77777777" w:rsidR="00E73121" w:rsidRPr="00E36629" w:rsidRDefault="00E36629" w:rsidP="00875F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Original and certified copy of the authorized person's valid ID card/Citizen ID Card/Passport.</w:t>
      </w:r>
    </w:p>
    <w:p w14:paraId="00000015" w14:textId="77777777" w:rsidR="00E73121" w:rsidRPr="00E36629" w:rsidRDefault="00E36629" w:rsidP="00875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For shareholders who are organizations:</w:t>
      </w:r>
    </w:p>
    <w:p w14:paraId="00000016" w14:textId="77777777" w:rsidR="00E73121" w:rsidRPr="00E36629" w:rsidRDefault="00E36629" w:rsidP="00875F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 xml:space="preserve">Documents for receiving dividends include: Certified copy of the Business Registration Certificate; Certified copy of the valid ID card/Citizen ID Card/Passport of the Legal Representative; the Original of </w:t>
      </w:r>
      <w:r w:rsidRPr="00E36629">
        <w:rPr>
          <w:rFonts w:ascii="Arial" w:hAnsi="Arial" w:cs="Arial"/>
          <w:color w:val="010000"/>
          <w:sz w:val="20"/>
        </w:rPr>
        <w:lastRenderedPageBreak/>
        <w:t>the Share Ownership Certificate.</w:t>
      </w:r>
    </w:p>
    <w:p w14:paraId="00000017" w14:textId="77777777" w:rsidR="00E73121" w:rsidRPr="00E36629" w:rsidRDefault="00E36629" w:rsidP="00875F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In case the Legal Representative of the organization authorizes another person to receive dividends: In addition to the above Dividend Receiving Documents, the Authorized Person must present the following additional documents:</w:t>
      </w:r>
    </w:p>
    <w:p w14:paraId="00000018" w14:textId="2F91E553" w:rsidR="00E73121" w:rsidRPr="00E36629" w:rsidRDefault="00E36629" w:rsidP="00875F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 xml:space="preserve">Legal Power of Attorney (according to Form </w:t>
      </w:r>
      <w:r w:rsidR="00111ADD" w:rsidRPr="00E36629">
        <w:rPr>
          <w:rFonts w:ascii="Arial" w:hAnsi="Arial" w:cs="Arial"/>
          <w:color w:val="010000"/>
          <w:sz w:val="20"/>
        </w:rPr>
        <w:t xml:space="preserve">No. </w:t>
      </w:r>
      <w:r w:rsidRPr="00E36629">
        <w:rPr>
          <w:rFonts w:ascii="Arial" w:hAnsi="Arial" w:cs="Arial"/>
          <w:color w:val="010000"/>
          <w:sz w:val="20"/>
        </w:rPr>
        <w:t>01);</w:t>
      </w:r>
    </w:p>
    <w:p w14:paraId="00000019" w14:textId="77777777" w:rsidR="00E73121" w:rsidRPr="00E36629" w:rsidRDefault="00E36629" w:rsidP="00875F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 xml:space="preserve">Original and </w:t>
      </w:r>
      <w:proofErr w:type="gramStart"/>
      <w:r w:rsidRPr="00E36629">
        <w:rPr>
          <w:rFonts w:ascii="Arial" w:hAnsi="Arial" w:cs="Arial"/>
          <w:color w:val="010000"/>
          <w:sz w:val="20"/>
        </w:rPr>
        <w:t>Certified</w:t>
      </w:r>
      <w:proofErr w:type="gramEnd"/>
      <w:r w:rsidRPr="00E36629">
        <w:rPr>
          <w:rFonts w:ascii="Arial" w:hAnsi="Arial" w:cs="Arial"/>
          <w:color w:val="010000"/>
          <w:sz w:val="20"/>
        </w:rPr>
        <w:t xml:space="preserve"> copy of the valid ID card/Citizen ID Card/Passport of the authorized person.</w:t>
      </w:r>
    </w:p>
    <w:p w14:paraId="0000001A" w14:textId="77777777" w:rsidR="00E73121" w:rsidRPr="00E36629" w:rsidRDefault="00E36629" w:rsidP="00875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Place to receive dividends for shareholders who have not yet deposited:</w:t>
      </w:r>
    </w:p>
    <w:p w14:paraId="0000001B" w14:textId="1A89457B" w:rsidR="00E73121" w:rsidRPr="00E36629" w:rsidRDefault="00E36629" w:rsidP="00875F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 xml:space="preserve">Head office of the Company: The Finance and Accounting Department - VMG Media Joint Stock Company - 6th Floor, </w:t>
      </w:r>
      <w:proofErr w:type="spellStart"/>
      <w:r w:rsidRPr="00E36629">
        <w:rPr>
          <w:rFonts w:ascii="Arial" w:hAnsi="Arial" w:cs="Arial"/>
          <w:color w:val="010000"/>
          <w:sz w:val="20"/>
        </w:rPr>
        <w:t>Peakview</w:t>
      </w:r>
      <w:proofErr w:type="spellEnd"/>
      <w:r w:rsidRPr="00E36629">
        <w:rPr>
          <w:rFonts w:ascii="Arial" w:hAnsi="Arial" w:cs="Arial"/>
          <w:color w:val="010000"/>
          <w:sz w:val="20"/>
        </w:rPr>
        <w:t xml:space="preserve"> Building, </w:t>
      </w:r>
      <w:r w:rsidR="00111ADD" w:rsidRPr="00E36629">
        <w:rPr>
          <w:rFonts w:ascii="Arial" w:hAnsi="Arial" w:cs="Arial"/>
          <w:color w:val="010000"/>
          <w:sz w:val="20"/>
        </w:rPr>
        <w:t xml:space="preserve">No. </w:t>
      </w:r>
      <w:r w:rsidRPr="00E36629">
        <w:rPr>
          <w:rFonts w:ascii="Arial" w:hAnsi="Arial" w:cs="Arial"/>
          <w:color w:val="010000"/>
          <w:sz w:val="20"/>
        </w:rPr>
        <w:t xml:space="preserve">36 Hoang </w:t>
      </w:r>
      <w:proofErr w:type="spellStart"/>
      <w:r w:rsidRPr="00E36629">
        <w:rPr>
          <w:rFonts w:ascii="Arial" w:hAnsi="Arial" w:cs="Arial"/>
          <w:color w:val="010000"/>
          <w:sz w:val="20"/>
        </w:rPr>
        <w:t>Cau</w:t>
      </w:r>
      <w:proofErr w:type="spellEnd"/>
      <w:r w:rsidRPr="00E36629">
        <w:rPr>
          <w:rFonts w:ascii="Arial" w:hAnsi="Arial" w:cs="Arial"/>
          <w:color w:val="010000"/>
          <w:sz w:val="20"/>
        </w:rPr>
        <w:t xml:space="preserve">, O Cho </w:t>
      </w:r>
      <w:proofErr w:type="spellStart"/>
      <w:r w:rsidRPr="00E36629">
        <w:rPr>
          <w:rFonts w:ascii="Arial" w:hAnsi="Arial" w:cs="Arial"/>
          <w:color w:val="010000"/>
          <w:sz w:val="20"/>
        </w:rPr>
        <w:t>Dua</w:t>
      </w:r>
      <w:proofErr w:type="spellEnd"/>
      <w:r w:rsidRPr="00E36629">
        <w:rPr>
          <w:rFonts w:ascii="Arial" w:hAnsi="Arial" w:cs="Arial"/>
          <w:color w:val="010000"/>
          <w:sz w:val="20"/>
        </w:rPr>
        <w:t xml:space="preserve"> Ward, Dong Da District, Hanoi City.</w:t>
      </w:r>
      <w:r w:rsidR="007D32FC" w:rsidRPr="00E36629">
        <w:rPr>
          <w:rFonts w:ascii="Arial" w:hAnsi="Arial" w:cs="Arial"/>
          <w:color w:val="010000"/>
          <w:sz w:val="20"/>
        </w:rPr>
        <w:t xml:space="preserve"> </w:t>
      </w:r>
    </w:p>
    <w:p w14:paraId="0000001C" w14:textId="22B7E275" w:rsidR="00E73121" w:rsidRPr="00E36629" w:rsidRDefault="00E36629" w:rsidP="00875F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Time: From September 27, 2024, during working hours from Monday to Friday (Morning from 08:00</w:t>
      </w:r>
      <w:r w:rsidR="00684DBE" w:rsidRPr="00E36629">
        <w:rPr>
          <w:rFonts w:ascii="Arial" w:hAnsi="Arial" w:cs="Arial"/>
          <w:color w:val="010000"/>
          <w:sz w:val="20"/>
        </w:rPr>
        <w:t xml:space="preserve"> a.m.</w:t>
      </w:r>
      <w:r w:rsidRPr="00E36629">
        <w:rPr>
          <w:rFonts w:ascii="Arial" w:hAnsi="Arial" w:cs="Arial"/>
          <w:color w:val="010000"/>
          <w:sz w:val="20"/>
        </w:rPr>
        <w:t xml:space="preserve"> - 12:00</w:t>
      </w:r>
      <w:r w:rsidR="00684DBE" w:rsidRPr="00E36629">
        <w:rPr>
          <w:rFonts w:ascii="Arial" w:hAnsi="Arial" w:cs="Arial"/>
          <w:color w:val="010000"/>
          <w:sz w:val="20"/>
        </w:rPr>
        <w:t xml:space="preserve"> p.m.</w:t>
      </w:r>
      <w:r w:rsidRPr="00E36629">
        <w:rPr>
          <w:rFonts w:ascii="Arial" w:hAnsi="Arial" w:cs="Arial"/>
          <w:color w:val="010000"/>
          <w:sz w:val="20"/>
        </w:rPr>
        <w:t xml:space="preserve">, Afternoon from </w:t>
      </w:r>
      <w:r w:rsidR="00684DBE" w:rsidRPr="00E36629">
        <w:rPr>
          <w:rFonts w:ascii="Arial" w:hAnsi="Arial" w:cs="Arial"/>
          <w:color w:val="010000"/>
          <w:sz w:val="20"/>
        </w:rPr>
        <w:t>01</w:t>
      </w:r>
      <w:r w:rsidRPr="00E36629">
        <w:rPr>
          <w:rFonts w:ascii="Arial" w:hAnsi="Arial" w:cs="Arial"/>
          <w:color w:val="010000"/>
          <w:sz w:val="20"/>
        </w:rPr>
        <w:t>:00</w:t>
      </w:r>
      <w:r w:rsidR="00684DBE" w:rsidRPr="00E36629">
        <w:rPr>
          <w:rFonts w:ascii="Arial" w:hAnsi="Arial" w:cs="Arial"/>
          <w:color w:val="010000"/>
          <w:sz w:val="20"/>
        </w:rPr>
        <w:t xml:space="preserve"> p.m.</w:t>
      </w:r>
      <w:r w:rsidRPr="00E36629">
        <w:rPr>
          <w:rFonts w:ascii="Arial" w:hAnsi="Arial" w:cs="Arial"/>
          <w:color w:val="010000"/>
          <w:sz w:val="20"/>
        </w:rPr>
        <w:t xml:space="preserve"> - </w:t>
      </w:r>
      <w:r w:rsidR="00684DBE" w:rsidRPr="00E36629">
        <w:rPr>
          <w:rFonts w:ascii="Arial" w:hAnsi="Arial" w:cs="Arial"/>
          <w:color w:val="010000"/>
          <w:sz w:val="20"/>
        </w:rPr>
        <w:t>05</w:t>
      </w:r>
      <w:r w:rsidRPr="00E36629">
        <w:rPr>
          <w:rFonts w:ascii="Arial" w:hAnsi="Arial" w:cs="Arial"/>
          <w:color w:val="010000"/>
          <w:sz w:val="20"/>
        </w:rPr>
        <w:t>:00</w:t>
      </w:r>
      <w:r w:rsidR="00684DBE" w:rsidRPr="00E36629">
        <w:rPr>
          <w:rFonts w:ascii="Arial" w:hAnsi="Arial" w:cs="Arial"/>
          <w:color w:val="010000"/>
          <w:sz w:val="20"/>
        </w:rPr>
        <w:t xml:space="preserve"> p.m.</w:t>
      </w:r>
      <w:r w:rsidRPr="00E36629">
        <w:rPr>
          <w:rFonts w:ascii="Arial" w:hAnsi="Arial" w:cs="Arial"/>
          <w:color w:val="010000"/>
          <w:sz w:val="20"/>
        </w:rPr>
        <w:t>).</w:t>
      </w:r>
    </w:p>
    <w:p w14:paraId="0000001D" w14:textId="77777777" w:rsidR="00E73121" w:rsidRPr="00E36629" w:rsidRDefault="00E36629" w:rsidP="00875F02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In case of receiving money by bank transfer at the request of shareholders:</w:t>
      </w:r>
    </w:p>
    <w:p w14:paraId="0000001E" w14:textId="3DE714E7" w:rsidR="00E73121" w:rsidRPr="00E36629" w:rsidRDefault="00E36629" w:rsidP="00875F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 xml:space="preserve">For shareholders who are organizations: Send the Dividend Payment Request by Bank Transfer signed by the shareholder's legal representative and stamped by the organization (according to Form </w:t>
      </w:r>
      <w:r w:rsidR="00111ADD" w:rsidRPr="00E36629">
        <w:rPr>
          <w:rFonts w:ascii="Arial" w:hAnsi="Arial" w:cs="Arial"/>
          <w:color w:val="010000"/>
          <w:sz w:val="20"/>
        </w:rPr>
        <w:t xml:space="preserve">No. </w:t>
      </w:r>
      <w:r w:rsidRPr="00E36629">
        <w:rPr>
          <w:rFonts w:ascii="Arial" w:hAnsi="Arial" w:cs="Arial"/>
          <w:color w:val="010000"/>
          <w:sz w:val="20"/>
        </w:rPr>
        <w:t>02) and a certified copy of the Business Registration Certificate to the Company.</w:t>
      </w:r>
    </w:p>
    <w:p w14:paraId="0000001F" w14:textId="261140FD" w:rsidR="00E73121" w:rsidRPr="00E36629" w:rsidRDefault="00E36629" w:rsidP="00875F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 xml:space="preserve">For individual shareholders: Send the Shareholder's signed Dividend Payment Request Form (Form </w:t>
      </w:r>
      <w:r w:rsidR="00111ADD" w:rsidRPr="00E36629">
        <w:rPr>
          <w:rFonts w:ascii="Arial" w:hAnsi="Arial" w:cs="Arial"/>
          <w:color w:val="010000"/>
          <w:sz w:val="20"/>
        </w:rPr>
        <w:t xml:space="preserve">No. </w:t>
      </w:r>
      <w:r w:rsidRPr="00E36629">
        <w:rPr>
          <w:rFonts w:ascii="Arial" w:hAnsi="Arial" w:cs="Arial"/>
          <w:color w:val="010000"/>
          <w:sz w:val="20"/>
        </w:rPr>
        <w:t>02) and a certified copy of the Shareholder's ID Card/Citizen ID Card/Passport to the Company.</w:t>
      </w:r>
    </w:p>
    <w:p w14:paraId="00000020" w14:textId="77777777" w:rsidR="00E73121" w:rsidRPr="00E36629" w:rsidRDefault="00E36629" w:rsidP="00875F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Shareholders must send the Shareholder's Dividend Payment Request Form by Bank Transfer before September 27, 2024.</w:t>
      </w:r>
    </w:p>
    <w:p w14:paraId="00000021" w14:textId="77777777" w:rsidR="00E73121" w:rsidRPr="00E36629" w:rsidRDefault="00E36629" w:rsidP="00875F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Other issues:</w:t>
      </w:r>
    </w:p>
    <w:p w14:paraId="00000022" w14:textId="3617E275" w:rsidR="00E73121" w:rsidRPr="00E36629" w:rsidRDefault="00E36629" w:rsidP="00875F0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Shareholders will not receive interest on the dividend amount if they come to receive cash or send a Dividend Payment Request by bank transfer after September 27, 2024.</w:t>
      </w:r>
    </w:p>
    <w:p w14:paraId="00000023" w14:textId="77777777" w:rsidR="00E73121" w:rsidRPr="00E36629" w:rsidRDefault="00E36629" w:rsidP="00875F0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Shareholders will be charged a transfer fee according to the bank's prescribed fee. This fee will be deducted directly from the dividend amount paid when the Company transfers to shareholders.</w:t>
      </w:r>
    </w:p>
    <w:p w14:paraId="00000024" w14:textId="77777777" w:rsidR="00E73121" w:rsidRPr="00E36629" w:rsidRDefault="00E36629" w:rsidP="00875F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Contact:</w:t>
      </w:r>
    </w:p>
    <w:p w14:paraId="00000025" w14:textId="2E95214D" w:rsidR="00E73121" w:rsidRPr="00E36629" w:rsidRDefault="00E36629" w:rsidP="00875F0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 xml:space="preserve">Address to receive the above </w:t>
      </w:r>
      <w:r w:rsidR="00BE6004" w:rsidRPr="00E36629">
        <w:rPr>
          <w:rFonts w:ascii="Arial" w:hAnsi="Arial" w:cs="Arial"/>
          <w:color w:val="010000"/>
          <w:sz w:val="20"/>
        </w:rPr>
        <w:t>D</w:t>
      </w:r>
      <w:r w:rsidRPr="00E36629">
        <w:rPr>
          <w:rFonts w:ascii="Arial" w:hAnsi="Arial" w:cs="Arial"/>
          <w:color w:val="010000"/>
          <w:sz w:val="20"/>
        </w:rPr>
        <w:t xml:space="preserve">ocuments: Ms. Toan, </w:t>
      </w:r>
      <w:proofErr w:type="spellStart"/>
      <w:r w:rsidRPr="00E36629">
        <w:rPr>
          <w:rFonts w:ascii="Arial" w:hAnsi="Arial" w:cs="Arial"/>
          <w:color w:val="010000"/>
          <w:sz w:val="20"/>
        </w:rPr>
        <w:t>tel</w:t>
      </w:r>
      <w:proofErr w:type="spellEnd"/>
      <w:r w:rsidRPr="00E36629">
        <w:rPr>
          <w:rFonts w:ascii="Arial" w:hAnsi="Arial" w:cs="Arial"/>
          <w:color w:val="010000"/>
          <w:sz w:val="20"/>
        </w:rPr>
        <w:t>:</w:t>
      </w:r>
      <w:r w:rsidR="007D32FC" w:rsidRPr="00E36629">
        <w:rPr>
          <w:rFonts w:ascii="Arial" w:hAnsi="Arial" w:cs="Arial"/>
          <w:color w:val="010000"/>
          <w:sz w:val="20"/>
        </w:rPr>
        <w:t xml:space="preserve"> </w:t>
      </w:r>
      <w:r w:rsidRPr="00E36629">
        <w:rPr>
          <w:rFonts w:ascii="Arial" w:hAnsi="Arial" w:cs="Arial"/>
          <w:color w:val="010000"/>
          <w:sz w:val="20"/>
        </w:rPr>
        <w:t xml:space="preserve">0961.202.580), the Finance and Accounting Department - VMG Media Joint Stock Company - 6th Floor, </w:t>
      </w:r>
      <w:proofErr w:type="spellStart"/>
      <w:r w:rsidRPr="00E36629">
        <w:rPr>
          <w:rFonts w:ascii="Arial" w:hAnsi="Arial" w:cs="Arial"/>
          <w:color w:val="010000"/>
          <w:sz w:val="20"/>
        </w:rPr>
        <w:t>Peakview</w:t>
      </w:r>
      <w:proofErr w:type="spellEnd"/>
      <w:r w:rsidRPr="00E36629">
        <w:rPr>
          <w:rFonts w:ascii="Arial" w:hAnsi="Arial" w:cs="Arial"/>
          <w:color w:val="010000"/>
          <w:sz w:val="20"/>
        </w:rPr>
        <w:t xml:space="preserve"> Building, </w:t>
      </w:r>
      <w:r w:rsidR="00111ADD" w:rsidRPr="00E36629">
        <w:rPr>
          <w:rFonts w:ascii="Arial" w:hAnsi="Arial" w:cs="Arial"/>
          <w:color w:val="010000"/>
          <w:sz w:val="20"/>
        </w:rPr>
        <w:t xml:space="preserve">No. </w:t>
      </w:r>
      <w:r w:rsidRPr="00E36629">
        <w:rPr>
          <w:rFonts w:ascii="Arial" w:hAnsi="Arial" w:cs="Arial"/>
          <w:color w:val="010000"/>
          <w:sz w:val="20"/>
        </w:rPr>
        <w:t xml:space="preserve">36 Hoang </w:t>
      </w:r>
      <w:proofErr w:type="spellStart"/>
      <w:r w:rsidRPr="00E36629">
        <w:rPr>
          <w:rFonts w:ascii="Arial" w:hAnsi="Arial" w:cs="Arial"/>
          <w:color w:val="010000"/>
          <w:sz w:val="20"/>
        </w:rPr>
        <w:t>Cau</w:t>
      </w:r>
      <w:proofErr w:type="spellEnd"/>
      <w:r w:rsidRPr="00E36629">
        <w:rPr>
          <w:rFonts w:ascii="Arial" w:hAnsi="Arial" w:cs="Arial"/>
          <w:color w:val="010000"/>
          <w:sz w:val="20"/>
        </w:rPr>
        <w:t xml:space="preserve">, O Cho </w:t>
      </w:r>
      <w:proofErr w:type="spellStart"/>
      <w:r w:rsidRPr="00E36629">
        <w:rPr>
          <w:rFonts w:ascii="Arial" w:hAnsi="Arial" w:cs="Arial"/>
          <w:color w:val="010000"/>
          <w:sz w:val="20"/>
        </w:rPr>
        <w:t>Dua</w:t>
      </w:r>
      <w:proofErr w:type="spellEnd"/>
      <w:r w:rsidRPr="00E36629">
        <w:rPr>
          <w:rFonts w:ascii="Arial" w:hAnsi="Arial" w:cs="Arial"/>
          <w:color w:val="010000"/>
          <w:sz w:val="20"/>
        </w:rPr>
        <w:t xml:space="preserve"> Ward, Dong Da District, Hanoi City.</w:t>
      </w:r>
      <w:r w:rsidR="007D32FC" w:rsidRPr="00E36629">
        <w:rPr>
          <w:rFonts w:ascii="Arial" w:hAnsi="Arial" w:cs="Arial"/>
          <w:color w:val="010000"/>
          <w:sz w:val="20"/>
        </w:rPr>
        <w:t xml:space="preserve"> </w:t>
      </w:r>
    </w:p>
    <w:p w14:paraId="00000026" w14:textId="6F85DD40" w:rsidR="00E73121" w:rsidRPr="00E36629" w:rsidRDefault="00E36629" w:rsidP="00875F0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Shareholders can access the Company's Website, INFORMATION DISCLOSURE section at the link:</w:t>
      </w:r>
      <w:r w:rsidR="00BE6004" w:rsidRPr="00E36629">
        <w:rPr>
          <w:rFonts w:ascii="Arial" w:hAnsi="Arial" w:cs="Arial"/>
          <w:color w:val="010000"/>
          <w:sz w:val="20"/>
        </w:rPr>
        <w:t xml:space="preserve"> </w:t>
      </w:r>
      <w:r w:rsidRPr="00E36629">
        <w:rPr>
          <w:rFonts w:ascii="Arial" w:hAnsi="Arial" w:cs="Arial"/>
          <w:color w:val="010000"/>
          <w:sz w:val="20"/>
        </w:rPr>
        <w:t>https://vnigniedia.vn/cong-bo-thong-tin/ to update information on dividend payments and other information of the Company.</w:t>
      </w:r>
    </w:p>
    <w:p w14:paraId="00000027" w14:textId="3988F504" w:rsidR="00E73121" w:rsidRPr="00E36629" w:rsidRDefault="00E36629" w:rsidP="00875F0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lastRenderedPageBreak/>
        <w:t xml:space="preserve">Article 3: Approve on authorizing the Chair of the Board of Directors - the Company's legal representative, to have full authority to decide and handle issues arising related to procedures, documents, and procedures related to the </w:t>
      </w:r>
      <w:r w:rsidR="00B23584" w:rsidRPr="00E36629">
        <w:rPr>
          <w:rFonts w:ascii="Arial" w:hAnsi="Arial" w:cs="Arial"/>
          <w:color w:val="010000"/>
          <w:sz w:val="20"/>
        </w:rPr>
        <w:t xml:space="preserve">procedure of </w:t>
      </w:r>
      <w:r w:rsidRPr="00E36629">
        <w:rPr>
          <w:rFonts w:ascii="Arial" w:hAnsi="Arial" w:cs="Arial"/>
          <w:color w:val="010000"/>
          <w:sz w:val="20"/>
        </w:rPr>
        <w:t>dividend payment 2023 for the Company's shareholders.</w:t>
      </w:r>
    </w:p>
    <w:p w14:paraId="00000028" w14:textId="77777777" w:rsidR="00E73121" w:rsidRPr="00E36629" w:rsidRDefault="00E36629" w:rsidP="00875F0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Period of authorization: From the date approved by the Board of Directors until the completion of dividend payment to shareholders.</w:t>
      </w:r>
    </w:p>
    <w:p w14:paraId="00000029" w14:textId="77777777" w:rsidR="00E73121" w:rsidRPr="00E36629" w:rsidRDefault="00E36629" w:rsidP="00875F0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>Article 4: This Resolution takes effect from the date of its signing.</w:t>
      </w:r>
    </w:p>
    <w:p w14:paraId="0000002A" w14:textId="1AF38ACE" w:rsidR="00E73121" w:rsidRPr="00E36629" w:rsidRDefault="00E36629" w:rsidP="00875F0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629">
        <w:rPr>
          <w:rFonts w:ascii="Arial" w:hAnsi="Arial" w:cs="Arial"/>
          <w:color w:val="010000"/>
          <w:sz w:val="20"/>
        </w:rPr>
        <w:t xml:space="preserve">Members of the Board of Directors, </w:t>
      </w:r>
      <w:r w:rsidR="00B23584" w:rsidRPr="00E36629">
        <w:rPr>
          <w:rFonts w:ascii="Arial" w:hAnsi="Arial" w:cs="Arial"/>
          <w:color w:val="010000"/>
          <w:sz w:val="20"/>
        </w:rPr>
        <w:t>the Board of Management</w:t>
      </w:r>
      <w:r w:rsidRPr="00E36629">
        <w:rPr>
          <w:rFonts w:ascii="Arial" w:hAnsi="Arial" w:cs="Arial"/>
          <w:color w:val="010000"/>
          <w:sz w:val="20"/>
        </w:rPr>
        <w:t>, the Supervisory Board</w:t>
      </w:r>
      <w:r w:rsidR="00875F02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E36629">
        <w:rPr>
          <w:rFonts w:ascii="Arial" w:hAnsi="Arial" w:cs="Arial"/>
          <w:color w:val="010000"/>
          <w:sz w:val="20"/>
        </w:rPr>
        <w:t xml:space="preserve"> and relevant individuals are responsible for implementing this Resolution.</w:t>
      </w:r>
    </w:p>
    <w:sectPr w:rsidR="00E73121" w:rsidRPr="00E36629" w:rsidSect="00111AD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  <w:embedRegular r:id="rId1" w:fontKey="{035DE33B-EB34-42BF-84AE-D5234DA3B62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2" w:fontKey="{C304492F-8360-4611-B1E9-128B95EF0E54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EBA1923E-90DF-438A-A7C3-B42FE918B739}"/>
    <w:embedItalic r:id="rId4" w:fontKey="{D084BC63-68B1-4DB1-B69A-52B54F59A24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1043472A-BEAE-4BDA-8507-F2E48B18C8A0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6" w:fontKey="{1E3D307C-36D1-47BE-A5E9-B46A54FD8D6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195"/>
    <w:multiLevelType w:val="multilevel"/>
    <w:tmpl w:val="AC96A4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474D07"/>
    <w:multiLevelType w:val="multilevel"/>
    <w:tmpl w:val="03228C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D94190"/>
    <w:multiLevelType w:val="multilevel"/>
    <w:tmpl w:val="89DE7172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4E4732"/>
    <w:multiLevelType w:val="multilevel"/>
    <w:tmpl w:val="3D68187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D8188B"/>
    <w:multiLevelType w:val="multilevel"/>
    <w:tmpl w:val="57EA4168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Noto Sans Symbols" w:hAnsi="Arial" w:cs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D6F2CFD"/>
    <w:multiLevelType w:val="multilevel"/>
    <w:tmpl w:val="286ACD7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A7A15FC"/>
    <w:multiLevelType w:val="multilevel"/>
    <w:tmpl w:val="33EE81C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393A3B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0677586"/>
    <w:multiLevelType w:val="multilevel"/>
    <w:tmpl w:val="E4DC741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FA24E0E"/>
    <w:multiLevelType w:val="multilevel"/>
    <w:tmpl w:val="923812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21"/>
    <w:rsid w:val="00111ADD"/>
    <w:rsid w:val="00684DBE"/>
    <w:rsid w:val="007D32FC"/>
    <w:rsid w:val="00875F02"/>
    <w:rsid w:val="008F5386"/>
    <w:rsid w:val="00953407"/>
    <w:rsid w:val="00B23584"/>
    <w:rsid w:val="00BE6004"/>
    <w:rsid w:val="00E36629"/>
    <w:rsid w:val="00E7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9506D"/>
  <w15:docId w15:val="{BA0EF49E-2179-493F-917B-D49B98C3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6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E57B88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57B88"/>
      <w:w w:val="10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228" w:lineRule="auto"/>
    </w:pPr>
    <w:rPr>
      <w:rFonts w:ascii="Arial" w:eastAsia="Arial" w:hAnsi="Arial" w:cs="Arial"/>
      <w:sz w:val="9"/>
      <w:szCs w:val="9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color w:val="5F5F60"/>
      <w:sz w:val="28"/>
      <w:szCs w:val="28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color w:val="E57B88"/>
      <w:sz w:val="26"/>
      <w:szCs w:val="26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sz w:val="8"/>
      <w:szCs w:val="8"/>
    </w:rPr>
  </w:style>
  <w:style w:type="paragraph" w:customStyle="1" w:styleId="Bodytext40">
    <w:name w:val="Body text (4)"/>
    <w:basedOn w:val="Normal"/>
    <w:link w:val="Bodytext4"/>
    <w:rPr>
      <w:rFonts w:ascii="Arial Narrow" w:eastAsia="Arial Narrow" w:hAnsi="Arial Narrow" w:cs="Arial Narrow"/>
      <w:b/>
      <w:bCs/>
      <w:color w:val="E57B88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r8qo8AXizzIxEaPfMddy9cmyBg==">CgMxLjA4AHIhMXhSWDdIb2RBZFpZNjN0RURoYVE5bWpVcjFXVjMwOFhE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787</Words>
  <Characters>4425</Characters>
  <Application>Microsoft Office Word</Application>
  <DocSecurity>0</DocSecurity>
  <Lines>73</Lines>
  <Paragraphs>48</Paragraphs>
  <ScaleCrop>false</ScaleCrop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12</cp:revision>
  <dcterms:created xsi:type="dcterms:W3CDTF">2024-08-21T04:27:00Z</dcterms:created>
  <dcterms:modified xsi:type="dcterms:W3CDTF">2024-08-22T06:44:00Z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4418e14d95ed322bd0a796dad1aa9cc8fae72c8f485bd5d2a7e2a9b770f9850a</vt:lpwstr>
  </property>
</Properties>
</file>