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C09A8" w:rsidRPr="00B2782B" w:rsidRDefault="00B2782B" w:rsidP="00217BCF">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B2782B">
        <w:rPr>
          <w:rFonts w:ascii="Arial" w:hAnsi="Arial" w:cs="Arial"/>
          <w:b/>
          <w:color w:val="010000"/>
          <w:sz w:val="20"/>
        </w:rPr>
        <w:t>BCC: Board Resolution</w:t>
      </w:r>
    </w:p>
    <w:p w14:paraId="00000002" w14:textId="379D32AE" w:rsidR="009C09A8" w:rsidRPr="00B2782B" w:rsidRDefault="00B2782B" w:rsidP="00217BCF">
      <w:pPr>
        <w:pBdr>
          <w:top w:val="nil"/>
          <w:left w:val="nil"/>
          <w:bottom w:val="nil"/>
          <w:right w:val="nil"/>
          <w:between w:val="nil"/>
        </w:pBdr>
        <w:spacing w:after="120" w:line="360" w:lineRule="auto"/>
        <w:jc w:val="both"/>
        <w:rPr>
          <w:rFonts w:ascii="Arial" w:eastAsia="Arial" w:hAnsi="Arial" w:cs="Arial"/>
          <w:color w:val="010000"/>
          <w:sz w:val="20"/>
          <w:szCs w:val="20"/>
        </w:rPr>
      </w:pPr>
      <w:r w:rsidRPr="00B2782B">
        <w:rPr>
          <w:rFonts w:ascii="Arial" w:hAnsi="Arial" w:cs="Arial"/>
          <w:color w:val="010000"/>
          <w:sz w:val="20"/>
        </w:rPr>
        <w:t xml:space="preserve">On August 23, 2024, </w:t>
      </w:r>
      <w:proofErr w:type="spellStart"/>
      <w:r w:rsidRPr="00B2782B">
        <w:rPr>
          <w:rFonts w:ascii="Arial" w:hAnsi="Arial" w:cs="Arial"/>
          <w:color w:val="010000"/>
          <w:sz w:val="20"/>
        </w:rPr>
        <w:t>BimSon</w:t>
      </w:r>
      <w:proofErr w:type="spellEnd"/>
      <w:r w:rsidRPr="00B2782B">
        <w:rPr>
          <w:rFonts w:ascii="Arial" w:hAnsi="Arial" w:cs="Arial"/>
          <w:color w:val="010000"/>
          <w:sz w:val="20"/>
        </w:rPr>
        <w:t xml:space="preserve"> Cement JSC announced Resolution </w:t>
      </w:r>
      <w:r w:rsidR="00E9766B" w:rsidRPr="00B2782B">
        <w:rPr>
          <w:rFonts w:ascii="Arial" w:hAnsi="Arial" w:cs="Arial"/>
          <w:color w:val="010000"/>
          <w:sz w:val="20"/>
        </w:rPr>
        <w:t xml:space="preserve">No. </w:t>
      </w:r>
      <w:r w:rsidRPr="00B2782B">
        <w:rPr>
          <w:rFonts w:ascii="Arial" w:hAnsi="Arial" w:cs="Arial"/>
          <w:color w:val="010000"/>
          <w:sz w:val="20"/>
        </w:rPr>
        <w:t>2378/NQ-HDQT on approving the signing of the Contract to purchase coal dust between the Company and VICEM Energy and Environment Joint Stock Company as follows:</w:t>
      </w:r>
    </w:p>
    <w:p w14:paraId="00000003" w14:textId="4DEF44B6" w:rsidR="009C09A8" w:rsidRPr="00B2782B" w:rsidRDefault="00B2782B" w:rsidP="00217BCF">
      <w:pPr>
        <w:pBdr>
          <w:top w:val="nil"/>
          <w:left w:val="nil"/>
          <w:bottom w:val="nil"/>
          <w:right w:val="nil"/>
          <w:between w:val="nil"/>
        </w:pBdr>
        <w:spacing w:after="120" w:line="360" w:lineRule="auto"/>
        <w:jc w:val="both"/>
        <w:rPr>
          <w:rFonts w:ascii="Arial" w:eastAsia="Arial" w:hAnsi="Arial" w:cs="Arial"/>
          <w:color w:val="010000"/>
          <w:sz w:val="20"/>
          <w:szCs w:val="20"/>
        </w:rPr>
      </w:pPr>
      <w:r w:rsidRPr="00B2782B">
        <w:rPr>
          <w:rFonts w:ascii="Arial" w:hAnsi="Arial" w:cs="Arial"/>
          <w:color w:val="010000"/>
          <w:sz w:val="20"/>
        </w:rPr>
        <w:t xml:space="preserve">‎‎Article 1. Approve the signing of </w:t>
      </w:r>
      <w:r w:rsidR="00E9766B" w:rsidRPr="00B2782B">
        <w:rPr>
          <w:rFonts w:ascii="Arial" w:hAnsi="Arial" w:cs="Arial"/>
          <w:color w:val="010000"/>
          <w:sz w:val="20"/>
        </w:rPr>
        <w:t xml:space="preserve">the </w:t>
      </w:r>
      <w:r w:rsidRPr="00B2782B">
        <w:rPr>
          <w:rFonts w:ascii="Arial" w:hAnsi="Arial" w:cs="Arial"/>
          <w:color w:val="010000"/>
          <w:sz w:val="20"/>
        </w:rPr>
        <w:t>Cont</w:t>
      </w:r>
      <w:r w:rsidR="00E9766B" w:rsidRPr="00B2782B">
        <w:rPr>
          <w:rFonts w:ascii="Arial" w:hAnsi="Arial" w:cs="Arial"/>
          <w:color w:val="010000"/>
          <w:sz w:val="20"/>
        </w:rPr>
        <w:t>r</w:t>
      </w:r>
      <w:r w:rsidRPr="00B2782B">
        <w:rPr>
          <w:rFonts w:ascii="Arial" w:hAnsi="Arial" w:cs="Arial"/>
          <w:color w:val="010000"/>
          <w:sz w:val="20"/>
        </w:rPr>
        <w:t>a</w:t>
      </w:r>
      <w:r w:rsidR="00E9766B" w:rsidRPr="00B2782B">
        <w:rPr>
          <w:rFonts w:ascii="Arial" w:hAnsi="Arial" w:cs="Arial"/>
          <w:color w:val="010000"/>
          <w:sz w:val="20"/>
        </w:rPr>
        <w:t>c</w:t>
      </w:r>
      <w:r w:rsidRPr="00B2782B">
        <w:rPr>
          <w:rFonts w:ascii="Arial" w:hAnsi="Arial" w:cs="Arial"/>
          <w:color w:val="010000"/>
          <w:sz w:val="20"/>
        </w:rPr>
        <w:t xml:space="preserve">t to purchase coal dust between the Company and </w:t>
      </w:r>
      <w:r w:rsidR="00E9766B" w:rsidRPr="00B2782B">
        <w:rPr>
          <w:rFonts w:ascii="Arial" w:hAnsi="Arial" w:cs="Arial"/>
          <w:color w:val="010000"/>
          <w:sz w:val="20"/>
        </w:rPr>
        <w:t xml:space="preserve">VICEM Energy and Environment Joint Stock Company </w:t>
      </w:r>
      <w:r w:rsidRPr="00B2782B">
        <w:rPr>
          <w:rFonts w:ascii="Arial" w:hAnsi="Arial" w:cs="Arial"/>
          <w:color w:val="010000"/>
          <w:sz w:val="20"/>
        </w:rPr>
        <w:t xml:space="preserve">with main contents as Proposal </w:t>
      </w:r>
      <w:r w:rsidR="00E9766B" w:rsidRPr="00B2782B">
        <w:rPr>
          <w:rFonts w:ascii="Arial" w:hAnsi="Arial" w:cs="Arial"/>
          <w:color w:val="010000"/>
          <w:sz w:val="20"/>
        </w:rPr>
        <w:t xml:space="preserve">No. </w:t>
      </w:r>
      <w:r w:rsidRPr="00B2782B">
        <w:rPr>
          <w:rFonts w:ascii="Arial" w:hAnsi="Arial" w:cs="Arial"/>
          <w:color w:val="010000"/>
          <w:sz w:val="20"/>
        </w:rPr>
        <w:t>2348/</w:t>
      </w:r>
      <w:proofErr w:type="spellStart"/>
      <w:r w:rsidRPr="00B2782B">
        <w:rPr>
          <w:rFonts w:ascii="Arial" w:hAnsi="Arial" w:cs="Arial"/>
          <w:color w:val="010000"/>
          <w:sz w:val="20"/>
        </w:rPr>
        <w:t>TTr</w:t>
      </w:r>
      <w:proofErr w:type="spellEnd"/>
      <w:r w:rsidRPr="00B2782B">
        <w:rPr>
          <w:rFonts w:ascii="Arial" w:hAnsi="Arial" w:cs="Arial"/>
          <w:color w:val="010000"/>
          <w:sz w:val="20"/>
        </w:rPr>
        <w:t>-XMBS dated August 21, 2024 of the Company's General Manager.</w:t>
      </w:r>
    </w:p>
    <w:p w14:paraId="00000004" w14:textId="186C1C6D" w:rsidR="009C09A8" w:rsidRPr="00B2782B" w:rsidRDefault="00B2782B" w:rsidP="00217BCF">
      <w:pPr>
        <w:pBdr>
          <w:top w:val="nil"/>
          <w:left w:val="nil"/>
          <w:bottom w:val="nil"/>
          <w:right w:val="nil"/>
          <w:between w:val="nil"/>
        </w:pBdr>
        <w:spacing w:after="120" w:line="360" w:lineRule="auto"/>
        <w:jc w:val="both"/>
        <w:rPr>
          <w:rFonts w:ascii="Arial" w:eastAsia="Arial" w:hAnsi="Arial" w:cs="Arial"/>
          <w:color w:val="010000"/>
          <w:sz w:val="20"/>
          <w:szCs w:val="20"/>
        </w:rPr>
      </w:pPr>
      <w:r w:rsidRPr="00B2782B">
        <w:rPr>
          <w:rFonts w:ascii="Arial" w:hAnsi="Arial" w:cs="Arial"/>
          <w:color w:val="010000"/>
          <w:sz w:val="20"/>
        </w:rPr>
        <w:t>‎‎Article 2. Assign the General Manager to organize the implementation and direct the Materials Department, relevant units, and individuals to complete, sign, and implement the above contract in accordance with the provisions of law and the Company's regulations to meet production and business needs, and ensure efficiency for the Company.</w:t>
      </w:r>
    </w:p>
    <w:p w14:paraId="00000005" w14:textId="2487DB73" w:rsidR="009C09A8" w:rsidRPr="00B2782B" w:rsidRDefault="00B2782B" w:rsidP="00217BCF">
      <w:pPr>
        <w:pBdr>
          <w:top w:val="nil"/>
          <w:left w:val="nil"/>
          <w:bottom w:val="nil"/>
          <w:right w:val="nil"/>
          <w:between w:val="nil"/>
        </w:pBdr>
        <w:spacing w:after="120" w:line="360" w:lineRule="auto"/>
        <w:jc w:val="both"/>
        <w:rPr>
          <w:rFonts w:ascii="Arial" w:eastAsia="Arial" w:hAnsi="Arial" w:cs="Arial"/>
          <w:color w:val="010000"/>
          <w:sz w:val="20"/>
          <w:szCs w:val="20"/>
        </w:rPr>
      </w:pPr>
      <w:r w:rsidRPr="00B2782B">
        <w:rPr>
          <w:rFonts w:ascii="Arial" w:hAnsi="Arial" w:cs="Arial"/>
          <w:color w:val="010000"/>
          <w:sz w:val="20"/>
        </w:rPr>
        <w:t xml:space="preserve">Article 3. This Resolution takes effect from the date of its signing. Members of the Board of Directors, the Board of Management, </w:t>
      </w:r>
      <w:r w:rsidR="0001178D" w:rsidRPr="00B2782B">
        <w:rPr>
          <w:rFonts w:ascii="Arial" w:hAnsi="Arial" w:cs="Arial"/>
          <w:color w:val="010000"/>
          <w:sz w:val="20"/>
        </w:rPr>
        <w:t xml:space="preserve">the </w:t>
      </w:r>
      <w:r w:rsidRPr="00B2782B">
        <w:rPr>
          <w:rFonts w:ascii="Arial" w:hAnsi="Arial" w:cs="Arial"/>
          <w:color w:val="010000"/>
          <w:sz w:val="20"/>
        </w:rPr>
        <w:t>Heads of relevant units, and individuals of the Company are responsible for implementing this Resolution./.</w:t>
      </w:r>
      <w:bookmarkEnd w:id="0"/>
    </w:p>
    <w:sectPr w:rsidR="009C09A8" w:rsidRPr="00B2782B" w:rsidSect="00E9766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A8"/>
    <w:rsid w:val="0001178D"/>
    <w:rsid w:val="00217BCF"/>
    <w:rsid w:val="006E7F54"/>
    <w:rsid w:val="009C09A8"/>
    <w:rsid w:val="00B2782B"/>
    <w:rsid w:val="00E14133"/>
    <w:rsid w:val="00E9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58FBD"/>
  <w15:docId w15:val="{0AABA5D2-843F-4BDD-A0EE-F026C53F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BodyText">
    <w:name w:val="Body Text"/>
    <w:basedOn w:val="Normal"/>
    <w:link w:val="BodyTextChar"/>
    <w:qFormat/>
    <w:pPr>
      <w:spacing w:line="312" w:lineRule="auto"/>
      <w:ind w:firstLine="400"/>
    </w:pPr>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NaXbcELcyOB1RAWQ7rpFAL8r4A==">CgMxLjA4AHIhMWxYMGhoYlpjQnB1VmxwNXpOUnp5d200elYtWlBVblVu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9</cp:revision>
  <dcterms:created xsi:type="dcterms:W3CDTF">2024-08-27T03:46:00Z</dcterms:created>
  <dcterms:modified xsi:type="dcterms:W3CDTF">2024-08-28T02:22:00Z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b9e3e172e9083ca2ce375b0786ef87b7d352b2b6d7f0a0d2eb454a3dab0c7972</vt:lpwstr>
  </property>
</Properties>
</file>