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6D7D" w:rsidRPr="001F0B15" w:rsidRDefault="001F0B15" w:rsidP="000D1D4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F0B15">
        <w:rPr>
          <w:rFonts w:ascii="Arial" w:hAnsi="Arial" w:cs="Arial"/>
          <w:b/>
          <w:color w:val="010000"/>
          <w:sz w:val="20"/>
        </w:rPr>
        <w:t>HLO: Board Resolution</w:t>
      </w:r>
    </w:p>
    <w:p w14:paraId="00000002" w14:textId="3C11E59E" w:rsidR="007F6D7D" w:rsidRPr="001F0B15" w:rsidRDefault="001F0B15" w:rsidP="000D1D4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</w:rPr>
        <w:t>On August 24, 2024, Ha Lo Technologies Joint Stock Company announced Resolution No. 05.1/2024/NQ-HDQT on a</w:t>
      </w:r>
      <w:r w:rsidR="000D1D4E">
        <w:rPr>
          <w:rFonts w:ascii="Arial" w:hAnsi="Arial" w:cs="Arial"/>
          <w:color w:val="010000"/>
          <w:sz w:val="20"/>
        </w:rPr>
        <w:t>pproving the transactions with related</w:t>
      </w:r>
      <w:r w:rsidR="00EB7B2A" w:rsidRPr="001F0B15">
        <w:rPr>
          <w:rFonts w:ascii="Arial" w:hAnsi="Arial" w:cs="Arial"/>
          <w:color w:val="010000"/>
          <w:sz w:val="20"/>
        </w:rPr>
        <w:t xml:space="preserve"> person</w:t>
      </w:r>
      <w:r w:rsidRPr="001F0B15">
        <w:rPr>
          <w:rFonts w:ascii="Arial" w:hAnsi="Arial" w:cs="Arial"/>
          <w:color w:val="010000"/>
          <w:sz w:val="20"/>
        </w:rPr>
        <w:t xml:space="preserve"> as follows:</w:t>
      </w:r>
    </w:p>
    <w:p w14:paraId="637D27A8" w14:textId="1F99A14A" w:rsidR="001F0B15" w:rsidRPr="001F0B15" w:rsidRDefault="001F0B15" w:rsidP="000D1D4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685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F0B15">
        <w:rPr>
          <w:rFonts w:ascii="Arial" w:hAnsi="Arial" w:cs="Arial"/>
          <w:color w:val="010000"/>
          <w:sz w:val="20"/>
        </w:rPr>
        <w:t xml:space="preserve">Article 1: Approve the contracts, and transactions under the authorities of the Board of Directors of Ha Lo Technologies Joint Stock Company with </w:t>
      </w:r>
      <w:r w:rsidR="000D1D4E">
        <w:rPr>
          <w:rFonts w:ascii="Arial" w:hAnsi="Arial" w:cs="Arial"/>
          <w:color w:val="010000"/>
          <w:sz w:val="20"/>
        </w:rPr>
        <w:t>related</w:t>
      </w:r>
      <w:r w:rsidRPr="001F0B15">
        <w:rPr>
          <w:rFonts w:ascii="Arial" w:hAnsi="Arial" w:cs="Arial"/>
          <w:color w:val="010000"/>
          <w:sz w:val="20"/>
        </w:rPr>
        <w:t xml:space="preserve"> persons.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094"/>
        <w:gridCol w:w="1406"/>
        <w:gridCol w:w="1575"/>
        <w:gridCol w:w="1655"/>
        <w:gridCol w:w="1761"/>
      </w:tblGrid>
      <w:tr w:rsidR="001F0B15" w:rsidRPr="001F0B15" w14:paraId="7A2C7CFC" w14:textId="77777777" w:rsidTr="001F0B15">
        <w:tc>
          <w:tcPr>
            <w:tcW w:w="250" w:type="pct"/>
            <w:shd w:val="clear" w:color="auto" w:fill="auto"/>
            <w:vAlign w:val="center"/>
            <w:hideMark/>
          </w:tcPr>
          <w:p w14:paraId="7D73F4EF" w14:textId="70D6591E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No. 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64885F4C" w14:textId="587BE075" w:rsidR="001F0B15" w:rsidRPr="001F0B15" w:rsidRDefault="000D1D4E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  <w:szCs w:val="20"/>
              </w:rPr>
              <w:t>Related</w:t>
            </w:r>
            <w:r w:rsidR="001F0B15"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persons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5EBCC4CB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Relationship with the Company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AD685F4" w14:textId="2E32AFA2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Certificate of Ownership No. , date of issue, place of issue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2DD8BD3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Address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84A019B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Transaction content</w:t>
            </w:r>
          </w:p>
        </w:tc>
      </w:tr>
      <w:tr w:rsidR="001F0B15" w:rsidRPr="001F0B15" w14:paraId="3D01D161" w14:textId="77777777" w:rsidTr="001F0B15">
        <w:tc>
          <w:tcPr>
            <w:tcW w:w="250" w:type="pct"/>
            <w:shd w:val="clear" w:color="auto" w:fill="auto"/>
            <w:vAlign w:val="center"/>
            <w:hideMark/>
          </w:tcPr>
          <w:p w14:paraId="17C3BC0C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4B11CC6F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Tinh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Cong Industrial Joint-Stock Company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04DCA162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Ha Lo Technologies Joint Stock Company owned 20% of shares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F27E506" w14:textId="320FE295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Business Registration Certificate </w:t>
            </w:r>
            <w:proofErr w:type="gram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No. :</w:t>
            </w:r>
            <w:proofErr w:type="gram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3700659499</w:t>
            </w:r>
          </w:p>
          <w:p w14:paraId="42EEF391" w14:textId="77777777" w:rsidR="001F0B15" w:rsidRPr="001F0B15" w:rsidRDefault="001F0B15" w:rsidP="001F0B15">
            <w:pPr>
              <w:spacing w:after="120" w:line="360" w:lineRule="auto"/>
              <w:rPr>
                <w:rFonts w:ascii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Issued on: August 26, 2005</w:t>
            </w:r>
          </w:p>
          <w:p w14:paraId="5889E867" w14:textId="6402EA80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Place of issue: Department of Planning and Investment of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Binh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Duong Province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DA58D5C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Land Plot 469, Road DT 747B, Group 6,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Khanh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Van Quarter,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Khanh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Binh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Ward, Tan Uyen City,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Binh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Duong Province 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32CE960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Buy and sell goods and services.</w:t>
            </w:r>
          </w:p>
        </w:tc>
      </w:tr>
      <w:tr w:rsidR="001F0B15" w:rsidRPr="001F0B15" w14:paraId="112A82A7" w14:textId="77777777" w:rsidTr="001F0B15">
        <w:tc>
          <w:tcPr>
            <w:tcW w:w="250" w:type="pct"/>
            <w:shd w:val="clear" w:color="auto" w:fill="auto"/>
            <w:vAlign w:val="center"/>
            <w:hideMark/>
          </w:tcPr>
          <w:p w14:paraId="09CA5759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14:paraId="3285B465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CHIENTA BOLT CO., LTD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14:paraId="4E664FF9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A subsidiary (100%) of Good Point Investment Co., Ltd - a company in which Mr. Lee,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Chien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-Ta is the Manager owning over 10% of the capital contribution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616CFA9" w14:textId="52E34A54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Business Registration Certificate </w:t>
            </w:r>
            <w:proofErr w:type="gram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No. :</w:t>
            </w:r>
            <w:proofErr w:type="gram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3700426920,</w:t>
            </w:r>
          </w:p>
          <w:p w14:paraId="742955D1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Issued on: July 10, 2002</w:t>
            </w:r>
          </w:p>
          <w:p w14:paraId="70CE2171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Place of issue: Department of Planning and Investment of Dong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Nai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Province</w:t>
            </w:r>
          </w:p>
          <w:p w14:paraId="2EE5E942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5325088" w14:textId="1DD5FEBE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Lot C6, Road No. 7, Long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Binh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Industrial Park, Long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Binh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Ward, Bien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Hoa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City, Dong </w:t>
            </w:r>
            <w:proofErr w:type="spellStart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Nai</w:t>
            </w:r>
            <w:proofErr w:type="spellEnd"/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 xml:space="preserve"> Province 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6485D27" w14:textId="77777777" w:rsidR="001F0B15" w:rsidRPr="001F0B15" w:rsidRDefault="001F0B15" w:rsidP="001F0B15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F0B15">
              <w:rPr>
                <w:rFonts w:ascii="Arial" w:hAnsi="Arial" w:cs="Arial"/>
                <w:color w:val="010000"/>
                <w:sz w:val="20"/>
                <w:szCs w:val="20"/>
              </w:rPr>
              <w:t>Buy and sell goods and services.</w:t>
            </w:r>
          </w:p>
        </w:tc>
      </w:tr>
    </w:tbl>
    <w:p w14:paraId="00000003" w14:textId="53675636" w:rsidR="007F6D7D" w:rsidRPr="001F0B15" w:rsidRDefault="001F0B15" w:rsidP="001F0B15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68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</w:rPr>
        <w:t>In which:</w:t>
      </w:r>
      <w:r w:rsidRPr="001F0B15">
        <w:rPr>
          <w:rFonts w:ascii="Arial" w:hAnsi="Arial" w:cs="Arial"/>
          <w:color w:val="010000"/>
          <w:sz w:val="20"/>
        </w:rPr>
        <w:tab/>
      </w:r>
    </w:p>
    <w:p w14:paraId="00000004" w14:textId="77777777" w:rsidR="007F6D7D" w:rsidRPr="001F0B15" w:rsidRDefault="001F0B15" w:rsidP="000D1D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</w:rPr>
        <w:lastRenderedPageBreak/>
        <w:t>Transactions with the value of less than 35% of the total value of assets recorded in the nearest Financial Statements.</w:t>
      </w:r>
    </w:p>
    <w:p w14:paraId="00000006" w14:textId="77777777" w:rsidR="007F6D7D" w:rsidRPr="001F0B15" w:rsidRDefault="001F0B15" w:rsidP="000D1D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</w:rPr>
        <w:t>Implementation time: From the effective date of this Resolution until another Resolution replaces it.</w:t>
      </w:r>
    </w:p>
    <w:p w14:paraId="00000007" w14:textId="7AA215A5" w:rsidR="007F6D7D" w:rsidRPr="001F0B15" w:rsidRDefault="001F0B15" w:rsidP="000D1D4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</w:rPr>
        <w:t xml:space="preserve">Article 2: Assign the Executive Board to negotiate and sign contracts, transactions regulated in Article 1 mentioned above, based on the principle of ensuring the interests of Ha Lo Technologies Joint Stock Company </w:t>
      </w:r>
    </w:p>
    <w:p w14:paraId="00000008" w14:textId="77777777" w:rsidR="007F6D7D" w:rsidRPr="001F0B15" w:rsidRDefault="001F0B15" w:rsidP="000D1D4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</w:rPr>
        <w:t>Article 3: Members of the Board of Directors, the Supervisory Board, the Board of Managers of Ha Lo Technologies Joint Stock Company are responsible for the implementation of this Resolution.</w:t>
      </w:r>
    </w:p>
    <w:p w14:paraId="00000009" w14:textId="3900723D" w:rsidR="007F6D7D" w:rsidRPr="001F0B15" w:rsidRDefault="001F0B15" w:rsidP="000D1D4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F0B15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5DDFD684" w14:textId="023E3DA2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1F0B15">
        <w:rPr>
          <w:rFonts w:ascii="Arial" w:hAnsi="Arial" w:cs="Arial"/>
          <w:color w:val="010000"/>
          <w:sz w:val="20"/>
          <w:szCs w:val="20"/>
        </w:rPr>
        <w:t>On August 24, 2024, Ha Lo Technologies Joint Stock Company announced Resolution No. 05.2/2024/NQ-HDQT on selecting an audit company for the Financial Statements 2024, as follows:</w:t>
      </w:r>
    </w:p>
    <w:p w14:paraId="6F35772B" w14:textId="77777777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>Article 1: Approve on selecting an independent audit company to audit the Company's Financial Statements for the fiscal year 2024, as follows:</w:t>
      </w:r>
    </w:p>
    <w:p w14:paraId="71299811" w14:textId="77777777" w:rsidR="001F0B15" w:rsidRPr="001F0B15" w:rsidRDefault="001F0B15" w:rsidP="000D1D4E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>Name of audit company: RSM Vietnam Auditing &amp; Consulting Company Limited</w:t>
      </w:r>
    </w:p>
    <w:p w14:paraId="63BBB04C" w14:textId="77777777" w:rsidR="001F0B15" w:rsidRPr="001F0B15" w:rsidRDefault="001F0B15" w:rsidP="000D1D4E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 xml:space="preserve">Head office address: 147-147 </w:t>
      </w:r>
      <w:proofErr w:type="spellStart"/>
      <w:r w:rsidRPr="001F0B15">
        <w:rPr>
          <w:rFonts w:ascii="Arial" w:hAnsi="Arial" w:cs="Arial"/>
          <w:color w:val="010000"/>
          <w:sz w:val="20"/>
          <w:szCs w:val="20"/>
        </w:rPr>
        <w:t>Bis</w:t>
      </w:r>
      <w:proofErr w:type="spellEnd"/>
      <w:r w:rsidRPr="001F0B15">
        <w:rPr>
          <w:rFonts w:ascii="Arial" w:hAnsi="Arial" w:cs="Arial"/>
          <w:color w:val="010000"/>
          <w:sz w:val="20"/>
          <w:szCs w:val="20"/>
        </w:rPr>
        <w:t xml:space="preserve"> Hai Ba </w:t>
      </w:r>
      <w:proofErr w:type="spellStart"/>
      <w:r w:rsidRPr="001F0B15">
        <w:rPr>
          <w:rFonts w:ascii="Arial" w:hAnsi="Arial" w:cs="Arial"/>
          <w:color w:val="010000"/>
          <w:sz w:val="20"/>
          <w:szCs w:val="20"/>
        </w:rPr>
        <w:t>Trung</w:t>
      </w:r>
      <w:proofErr w:type="spellEnd"/>
      <w:r w:rsidRPr="001F0B15">
        <w:rPr>
          <w:rFonts w:ascii="Arial" w:hAnsi="Arial" w:cs="Arial"/>
          <w:color w:val="010000"/>
          <w:sz w:val="20"/>
          <w:szCs w:val="20"/>
        </w:rPr>
        <w:t xml:space="preserve">, Vo Thi </w:t>
      </w:r>
      <w:proofErr w:type="spellStart"/>
      <w:r w:rsidRPr="001F0B15">
        <w:rPr>
          <w:rFonts w:ascii="Arial" w:hAnsi="Arial" w:cs="Arial"/>
          <w:color w:val="010000"/>
          <w:sz w:val="20"/>
          <w:szCs w:val="20"/>
        </w:rPr>
        <w:t>Sau</w:t>
      </w:r>
      <w:proofErr w:type="spellEnd"/>
      <w:r w:rsidRPr="001F0B15">
        <w:rPr>
          <w:rFonts w:ascii="Arial" w:hAnsi="Arial" w:cs="Arial"/>
          <w:color w:val="010000"/>
          <w:sz w:val="20"/>
          <w:szCs w:val="20"/>
        </w:rPr>
        <w:t xml:space="preserve"> Ward, District 3, Ho Chi Minh City, Vietnam</w:t>
      </w:r>
    </w:p>
    <w:p w14:paraId="326731A5" w14:textId="2B0FDBC6" w:rsidR="001F0B15" w:rsidRPr="001F0B15" w:rsidRDefault="001F0B15" w:rsidP="000D1D4E">
      <w:pPr>
        <w:pStyle w:val="ListParagraph"/>
        <w:numPr>
          <w:ilvl w:val="0"/>
          <w:numId w:val="2"/>
        </w:numP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>Business Registration Certificate No. 0302361789 issued by the Department of Planning and Investment of Ho Chi Minh City on July 9, 2001.</w:t>
      </w:r>
    </w:p>
    <w:p w14:paraId="3BE85F35" w14:textId="77777777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>Article 2: Assign the Board of Directors and relevant departments of Ha Lo Technologies Joint Stock Company to be responsible for implementing this Resolution.</w:t>
      </w:r>
    </w:p>
    <w:p w14:paraId="5C994D0B" w14:textId="77777777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>Article 3: This Resolution takes effect from the date of its signing.</w:t>
      </w:r>
    </w:p>
    <w:p w14:paraId="002D8235" w14:textId="2E9FC7BA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 xml:space="preserve">On August 24, 2024, Ha Lo Technologies Joint Stock Company announced Resolution No. 05.3/2024/NQ-HDQT on increasing investment in </w:t>
      </w:r>
      <w:proofErr w:type="spellStart"/>
      <w:r w:rsidRPr="001F0B15">
        <w:rPr>
          <w:rFonts w:ascii="Arial" w:hAnsi="Arial" w:cs="Arial"/>
          <w:color w:val="010000"/>
          <w:sz w:val="20"/>
          <w:szCs w:val="20"/>
        </w:rPr>
        <w:t>Tinh</w:t>
      </w:r>
      <w:proofErr w:type="spellEnd"/>
      <w:r w:rsidRPr="001F0B15">
        <w:rPr>
          <w:rFonts w:ascii="Arial" w:hAnsi="Arial" w:cs="Arial"/>
          <w:color w:val="010000"/>
          <w:sz w:val="20"/>
          <w:szCs w:val="20"/>
        </w:rPr>
        <w:t xml:space="preserve"> Cong Industrial Joint-Stock Company, as follows:</w:t>
      </w:r>
    </w:p>
    <w:p w14:paraId="6CE8CB3F" w14:textId="77777777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 xml:space="preserve">Article 1: Approve the policy of exercising all rights to buy shares issued by </w:t>
      </w:r>
      <w:proofErr w:type="spellStart"/>
      <w:r w:rsidRPr="001F0B15">
        <w:rPr>
          <w:rFonts w:ascii="Arial" w:hAnsi="Arial" w:cs="Arial"/>
          <w:color w:val="010000"/>
          <w:sz w:val="20"/>
          <w:szCs w:val="20"/>
        </w:rPr>
        <w:t>Tinh</w:t>
      </w:r>
      <w:proofErr w:type="spellEnd"/>
      <w:r w:rsidRPr="001F0B15">
        <w:rPr>
          <w:rFonts w:ascii="Arial" w:hAnsi="Arial" w:cs="Arial"/>
          <w:color w:val="010000"/>
          <w:sz w:val="20"/>
          <w:szCs w:val="20"/>
        </w:rPr>
        <w:t xml:space="preserve"> Cong Industrial Joint-Stock Company, ensuring Ha Lo Technologies Joint Stock Company's ownership rate of 20% at </w:t>
      </w:r>
      <w:proofErr w:type="spellStart"/>
      <w:r w:rsidRPr="001F0B15">
        <w:rPr>
          <w:rFonts w:ascii="Arial" w:hAnsi="Arial" w:cs="Arial"/>
          <w:color w:val="010000"/>
          <w:sz w:val="20"/>
          <w:szCs w:val="20"/>
        </w:rPr>
        <w:t>Tinh</w:t>
      </w:r>
      <w:proofErr w:type="spellEnd"/>
      <w:r w:rsidRPr="001F0B15">
        <w:rPr>
          <w:rFonts w:ascii="Arial" w:hAnsi="Arial" w:cs="Arial"/>
          <w:color w:val="010000"/>
          <w:sz w:val="20"/>
          <w:szCs w:val="20"/>
        </w:rPr>
        <w:t xml:space="preserve"> Cong Industrial Joint-Stock Company.</w:t>
      </w:r>
    </w:p>
    <w:p w14:paraId="39CA1F3B" w14:textId="77777777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 xml:space="preserve">Article 2: Assign the Executive Board to supervise and exercise the purchase rights upon receiving notification from </w:t>
      </w:r>
      <w:proofErr w:type="spellStart"/>
      <w:r w:rsidRPr="001F0B15">
        <w:rPr>
          <w:rFonts w:ascii="Arial" w:hAnsi="Arial" w:cs="Arial"/>
          <w:color w:val="010000"/>
          <w:sz w:val="20"/>
          <w:szCs w:val="20"/>
        </w:rPr>
        <w:t>Tinh</w:t>
      </w:r>
      <w:proofErr w:type="spellEnd"/>
      <w:r w:rsidRPr="001F0B15">
        <w:rPr>
          <w:rFonts w:ascii="Arial" w:hAnsi="Arial" w:cs="Arial"/>
          <w:color w:val="010000"/>
          <w:sz w:val="20"/>
          <w:szCs w:val="20"/>
        </w:rPr>
        <w:t xml:space="preserve"> Cong Industrial Joint-Stock Company and reporting to the Board of Directors upon completion.</w:t>
      </w:r>
    </w:p>
    <w:p w14:paraId="1A1CFF84" w14:textId="16FDBA3B" w:rsidR="001F0B15" w:rsidRPr="001F0B15" w:rsidRDefault="000D1D4E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  <w:szCs w:val="20"/>
        </w:rPr>
        <w:t>Article 3: M</w:t>
      </w:r>
      <w:r w:rsidR="001F0B15" w:rsidRPr="001F0B15">
        <w:rPr>
          <w:rFonts w:ascii="Arial" w:hAnsi="Arial" w:cs="Arial"/>
          <w:color w:val="010000"/>
          <w:sz w:val="20"/>
          <w:szCs w:val="20"/>
        </w:rPr>
        <w:t>ember</w:t>
      </w:r>
      <w:r>
        <w:rPr>
          <w:rFonts w:ascii="Arial" w:hAnsi="Arial" w:cs="Arial"/>
          <w:color w:val="010000"/>
          <w:sz w:val="20"/>
          <w:szCs w:val="20"/>
        </w:rPr>
        <w:t>s of the Board of Directors, Supervisory Board</w:t>
      </w:r>
      <w:r w:rsidR="001F0B15" w:rsidRPr="001F0B15">
        <w:rPr>
          <w:rFonts w:ascii="Arial" w:hAnsi="Arial" w:cs="Arial"/>
          <w:color w:val="010000"/>
          <w:sz w:val="20"/>
          <w:szCs w:val="20"/>
        </w:rPr>
        <w:t xml:space="preserve"> and </w:t>
      </w:r>
      <w:r>
        <w:rPr>
          <w:rFonts w:ascii="Arial" w:hAnsi="Arial" w:cs="Arial"/>
          <w:color w:val="010000"/>
          <w:sz w:val="20"/>
          <w:szCs w:val="20"/>
        </w:rPr>
        <w:t>Executive Board</w:t>
      </w:r>
      <w:r w:rsidR="001F0B15" w:rsidRPr="001F0B15">
        <w:rPr>
          <w:rFonts w:ascii="Arial" w:hAnsi="Arial" w:cs="Arial"/>
          <w:color w:val="010000"/>
          <w:sz w:val="20"/>
          <w:szCs w:val="20"/>
        </w:rPr>
        <w:t xml:space="preserve"> of Ha Lo Technologies Joint Stock Company are responsible for implementing this Resolution.</w:t>
      </w:r>
    </w:p>
    <w:p w14:paraId="65831FB3" w14:textId="4494ADB7" w:rsidR="001F0B15" w:rsidRPr="001F0B15" w:rsidRDefault="001F0B15" w:rsidP="000D1D4E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0B15">
        <w:rPr>
          <w:rFonts w:ascii="Arial" w:hAnsi="Arial" w:cs="Arial"/>
          <w:color w:val="010000"/>
          <w:sz w:val="20"/>
          <w:szCs w:val="20"/>
        </w:rPr>
        <w:t>This</w:t>
      </w:r>
      <w:r w:rsidR="000D1D4E">
        <w:rPr>
          <w:rFonts w:ascii="Arial" w:hAnsi="Arial" w:cs="Arial"/>
          <w:color w:val="010000"/>
          <w:sz w:val="20"/>
          <w:szCs w:val="20"/>
        </w:rPr>
        <w:t xml:space="preserve"> Board</w:t>
      </w:r>
      <w:bookmarkStart w:id="1" w:name="_GoBack"/>
      <w:bookmarkEnd w:id="1"/>
      <w:r w:rsidRPr="001F0B15">
        <w:rPr>
          <w:rFonts w:ascii="Arial" w:hAnsi="Arial" w:cs="Arial"/>
          <w:color w:val="010000"/>
          <w:sz w:val="20"/>
          <w:szCs w:val="20"/>
        </w:rPr>
        <w:t xml:space="preserve"> Resolution takes effect from the date of its signing.</w:t>
      </w:r>
    </w:p>
    <w:sectPr w:rsidR="001F0B15" w:rsidRPr="001F0B15" w:rsidSect="001F0B15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4A64"/>
    <w:multiLevelType w:val="hybridMultilevel"/>
    <w:tmpl w:val="45D675A4"/>
    <w:lvl w:ilvl="0" w:tplc="C5A27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B0405"/>
    <w:multiLevelType w:val="multilevel"/>
    <w:tmpl w:val="585085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3F4143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7D"/>
    <w:rsid w:val="000D1D4E"/>
    <w:rsid w:val="001F0B15"/>
    <w:rsid w:val="007F6D7D"/>
    <w:rsid w:val="00E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5DD25"/>
  <w15:docId w15:val="{82A3CBF7-6663-4E2F-8B8C-B546B03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EB406F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D2D2F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  <w:jc w:val="right"/>
    </w:pPr>
    <w:rPr>
      <w:rFonts w:ascii="Arial" w:eastAsia="Arial" w:hAnsi="Arial" w:cs="Arial"/>
      <w:b/>
      <w:bCs/>
      <w:color w:val="EB406F"/>
      <w:sz w:val="19"/>
      <w:szCs w:val="19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color w:val="2D2D2F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053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F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K618Ct0sgrnxfzu9E45IH6qbA==">CgMxLjA4AHIhMUZaT1ZXSmN1UEZlelFWM2ljMEV2bUQtcVlEY2ZEdmtm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2024-08-28T02:19:00Z</dcterms:created>
  <dcterms:modified xsi:type="dcterms:W3CDTF">2024-08-28T02:19:00Z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b91a588e9543b8c36816428e88963e48f01514557b3321f8f141c3b6be08790b</vt:lpwstr>
  </property>
</Properties>
</file>