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CB2B7" w14:textId="77777777" w:rsidR="00525C70" w:rsidRPr="00247DFD" w:rsidRDefault="00525C70" w:rsidP="00247DFD">
      <w:pPr>
        <w:pStyle w:val="BodyText"/>
        <w:tabs>
          <w:tab w:val="left" w:pos="3902"/>
        </w:tabs>
        <w:spacing w:after="120" w:line="360" w:lineRule="auto"/>
        <w:ind w:firstLine="0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bookmarkEnd w:id="0"/>
      <w:r w:rsidRPr="00247DFD">
        <w:rPr>
          <w:rFonts w:ascii="Arial" w:hAnsi="Arial" w:cs="Arial"/>
          <w:b/>
          <w:color w:val="010000"/>
          <w:sz w:val="20"/>
        </w:rPr>
        <w:t>MVC: Board Resolution</w:t>
      </w:r>
    </w:p>
    <w:p w14:paraId="76457018" w14:textId="11AD11BA" w:rsidR="00525C70" w:rsidRPr="00247DFD" w:rsidRDefault="00525C70" w:rsidP="00247DFD">
      <w:pPr>
        <w:pStyle w:val="BodyText"/>
        <w:tabs>
          <w:tab w:val="left" w:pos="3902"/>
        </w:tabs>
        <w:spacing w:after="120" w:line="360" w:lineRule="auto"/>
        <w:ind w:firstLine="0"/>
        <w:rPr>
          <w:rFonts w:ascii="Arial" w:hAnsi="Arial" w:cs="Arial"/>
          <w:bCs/>
          <w:color w:val="010000"/>
          <w:sz w:val="20"/>
        </w:rPr>
      </w:pPr>
      <w:r w:rsidRPr="00247DFD">
        <w:rPr>
          <w:rFonts w:ascii="Arial" w:hAnsi="Arial" w:cs="Arial"/>
          <w:color w:val="010000"/>
          <w:sz w:val="20"/>
        </w:rPr>
        <w:t xml:space="preserve">On August 22, 2024, Binh Duong Building Materials &amp; Construction Corporation announced Resolution </w:t>
      </w:r>
      <w:r w:rsidR="00247DFD" w:rsidRPr="00247DFD">
        <w:rPr>
          <w:rFonts w:ascii="Arial" w:hAnsi="Arial" w:cs="Arial"/>
          <w:color w:val="010000"/>
          <w:sz w:val="20"/>
        </w:rPr>
        <w:t xml:space="preserve">No. </w:t>
      </w:r>
      <w:r w:rsidRPr="00247DFD">
        <w:rPr>
          <w:rFonts w:ascii="Arial" w:hAnsi="Arial" w:cs="Arial"/>
          <w:color w:val="010000"/>
          <w:sz w:val="20"/>
        </w:rPr>
        <w:t xml:space="preserve">59/NQ-HDQT on signing transaction contracts with affiliated </w:t>
      </w:r>
      <w:r w:rsidR="00247DFD" w:rsidRPr="00247DFD">
        <w:rPr>
          <w:rFonts w:ascii="Arial" w:hAnsi="Arial" w:cs="Arial"/>
          <w:color w:val="010000"/>
          <w:sz w:val="20"/>
        </w:rPr>
        <w:t>persons</w:t>
      </w:r>
      <w:r w:rsidRPr="00247DFD">
        <w:rPr>
          <w:rFonts w:ascii="Arial" w:hAnsi="Arial" w:cs="Arial"/>
          <w:color w:val="010000"/>
          <w:sz w:val="20"/>
        </w:rPr>
        <w:t xml:space="preserve"> as follows: </w:t>
      </w:r>
    </w:p>
    <w:p w14:paraId="6C3E25F5" w14:textId="555ACF07" w:rsidR="00631006" w:rsidRPr="00247DFD" w:rsidRDefault="00525C70" w:rsidP="00247DFD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47DFD">
        <w:rPr>
          <w:rFonts w:ascii="Arial" w:hAnsi="Arial" w:cs="Arial"/>
          <w:color w:val="010000"/>
          <w:sz w:val="20"/>
        </w:rPr>
        <w:t>Article 1: The Board of Directors agreed to let the Company sign</w:t>
      </w:r>
      <w:r w:rsidR="00247DFD" w:rsidRPr="00247DFD">
        <w:rPr>
          <w:rFonts w:ascii="Arial" w:hAnsi="Arial" w:cs="Arial"/>
          <w:color w:val="010000"/>
          <w:sz w:val="20"/>
        </w:rPr>
        <w:t xml:space="preserve"> a transaction contract with an affiliated person</w:t>
      </w:r>
      <w:r w:rsidRPr="00247DFD">
        <w:rPr>
          <w:rFonts w:ascii="Arial" w:hAnsi="Arial" w:cs="Arial"/>
          <w:color w:val="010000"/>
          <w:sz w:val="20"/>
        </w:rPr>
        <w:t>, Nui Nho Stone Joint Stock Company, to lease space for office space.</w:t>
      </w:r>
    </w:p>
    <w:p w14:paraId="27431853" w14:textId="77777777" w:rsidR="00631006" w:rsidRPr="00247DFD" w:rsidRDefault="00525C70" w:rsidP="00247DFD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47DFD">
        <w:rPr>
          <w:rFonts w:ascii="Arial" w:hAnsi="Arial" w:cs="Arial"/>
          <w:color w:val="010000"/>
          <w:sz w:val="20"/>
        </w:rPr>
        <w:t>Article 2: Assign the General Manager of the Company to sign the contract with Nui Nho Stone Joint Stock Company in accordance with regulations.</w:t>
      </w:r>
    </w:p>
    <w:p w14:paraId="1348F0AF" w14:textId="0D85217A" w:rsidR="00631006" w:rsidRPr="00247DFD" w:rsidRDefault="00525C70" w:rsidP="00247DFD">
      <w:pPr>
        <w:pStyle w:val="BodyText"/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247DFD">
        <w:rPr>
          <w:rFonts w:ascii="Arial" w:hAnsi="Arial" w:cs="Arial"/>
          <w:color w:val="010000"/>
          <w:sz w:val="20"/>
        </w:rPr>
        <w:t>Article 3: This Resolution was approved by 5/5 members attending the Meeting and takes effect from the date of its signing. The Board of Directors, the Management - Executive Board and related individuals are responsible for the implementation according to this Resolution.</w:t>
      </w:r>
    </w:p>
    <w:sectPr w:rsidR="00631006" w:rsidRPr="00247DFD" w:rsidSect="00247DFD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8BC2B" w14:textId="77777777" w:rsidR="005563F2" w:rsidRDefault="005563F2">
      <w:r>
        <w:separator/>
      </w:r>
    </w:p>
  </w:endnote>
  <w:endnote w:type="continuationSeparator" w:id="0">
    <w:p w14:paraId="5342088B" w14:textId="77777777" w:rsidR="005563F2" w:rsidRDefault="0055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07E6" w14:textId="77777777" w:rsidR="005563F2" w:rsidRDefault="005563F2"/>
  </w:footnote>
  <w:footnote w:type="continuationSeparator" w:id="0">
    <w:p w14:paraId="06FAF4F3" w14:textId="77777777" w:rsidR="005563F2" w:rsidRDefault="005563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0ED"/>
    <w:multiLevelType w:val="multilevel"/>
    <w:tmpl w:val="D8389BB6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06"/>
    <w:rsid w:val="00247DFD"/>
    <w:rsid w:val="003D5811"/>
    <w:rsid w:val="00525C70"/>
    <w:rsid w:val="005563F2"/>
    <w:rsid w:val="00596799"/>
    <w:rsid w:val="00631006"/>
    <w:rsid w:val="008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5E00B"/>
  <w15:docId w15:val="{8FFA8841-41F7-4DD4-92A8-07D31EFD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C6496B"/>
      <w:sz w:val="17"/>
      <w:szCs w:val="17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/>
      <w:strike w:val="0"/>
      <w:color w:val="C6496B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/>
      <w:strike w:val="0"/>
      <w:color w:val="C6496B"/>
      <w:sz w:val="30"/>
      <w:szCs w:val="3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line="30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C6496B"/>
      <w:sz w:val="17"/>
      <w:szCs w:val="17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mallCaps/>
      <w:color w:val="C6496B"/>
      <w:sz w:val="22"/>
      <w:szCs w:val="22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" w:eastAsia="Arial" w:hAnsi="Arial" w:cs="Arial"/>
      <w:smallCaps/>
      <w:color w:val="C6496B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2024-08-28T02:10:00Z</dcterms:created>
  <dcterms:modified xsi:type="dcterms:W3CDTF">2024-08-28T02:10:00Z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6db33cd52cf00e91c61a74d3a8aff7f94875c989ed36423cefe6bc0791dee42a</vt:lpwstr>
  </property>
</Properties>
</file>