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C68E3" w:rsidRPr="00CA609E" w:rsidRDefault="00CA609E" w:rsidP="00AC38D9">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CA609E">
        <w:rPr>
          <w:rFonts w:ascii="Arial" w:hAnsi="Arial" w:cs="Arial"/>
          <w:b/>
          <w:color w:val="010000"/>
          <w:sz w:val="20"/>
        </w:rPr>
        <w:t>TSA: Board Resolution</w:t>
      </w:r>
    </w:p>
    <w:p w14:paraId="00000002" w14:textId="21E22397" w:rsidR="005C68E3" w:rsidRPr="00CA609E" w:rsidRDefault="00CA609E" w:rsidP="00AC38D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CA609E">
        <w:rPr>
          <w:rFonts w:ascii="Arial" w:hAnsi="Arial" w:cs="Arial"/>
          <w:color w:val="010000"/>
          <w:sz w:val="20"/>
        </w:rPr>
        <w:t xml:space="preserve">On August 26, 2024, Truong Son Investment </w:t>
      </w:r>
      <w:r w:rsidR="00E420BA" w:rsidRPr="00CA609E">
        <w:rPr>
          <w:rFonts w:ascii="Arial" w:hAnsi="Arial" w:cs="Arial"/>
          <w:color w:val="010000"/>
          <w:sz w:val="20"/>
        </w:rPr>
        <w:t>a</w:t>
      </w:r>
      <w:r w:rsidRPr="00CA609E">
        <w:rPr>
          <w:rFonts w:ascii="Arial" w:hAnsi="Arial" w:cs="Arial"/>
          <w:color w:val="010000"/>
          <w:sz w:val="20"/>
        </w:rPr>
        <w:t xml:space="preserve">nd Construction Joint Stock Company announced Resolution </w:t>
      </w:r>
      <w:r w:rsidR="00E420BA" w:rsidRPr="00CA609E">
        <w:rPr>
          <w:rFonts w:ascii="Arial" w:hAnsi="Arial" w:cs="Arial"/>
          <w:color w:val="010000"/>
          <w:sz w:val="20"/>
        </w:rPr>
        <w:t xml:space="preserve">No. </w:t>
      </w:r>
      <w:r w:rsidRPr="00CA609E">
        <w:rPr>
          <w:rFonts w:ascii="Arial" w:hAnsi="Arial" w:cs="Arial"/>
          <w:color w:val="010000"/>
          <w:sz w:val="20"/>
        </w:rPr>
        <w:t>107/NQ-TSA on organizing the 2nd Extraordinary General Meeting of Shareholders 2024 as follows:</w:t>
      </w:r>
    </w:p>
    <w:p w14:paraId="00000003" w14:textId="66F06A57" w:rsidR="005C68E3" w:rsidRPr="00CA609E" w:rsidRDefault="00CA609E" w:rsidP="00AC38D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proofErr w:type="gramStart"/>
      <w:r w:rsidRPr="00CA609E">
        <w:rPr>
          <w:rFonts w:ascii="Arial" w:hAnsi="Arial" w:cs="Arial"/>
          <w:color w:val="010000"/>
          <w:sz w:val="20"/>
        </w:rPr>
        <w:t>‎‎Article 1.</w:t>
      </w:r>
      <w:proofErr w:type="gramEnd"/>
      <w:r w:rsidRPr="00CA609E">
        <w:rPr>
          <w:rFonts w:ascii="Arial" w:hAnsi="Arial" w:cs="Arial"/>
          <w:color w:val="010000"/>
          <w:sz w:val="20"/>
        </w:rPr>
        <w:t xml:space="preserve"> The Board of Directors approved on organizing the 2nd Extraordinary General Meeting of </w:t>
      </w:r>
      <w:r w:rsidR="00E420BA" w:rsidRPr="00CA609E">
        <w:rPr>
          <w:rFonts w:ascii="Arial" w:hAnsi="Arial" w:cs="Arial"/>
          <w:color w:val="010000"/>
          <w:sz w:val="20"/>
        </w:rPr>
        <w:t>S</w:t>
      </w:r>
      <w:r w:rsidRPr="00CA609E">
        <w:rPr>
          <w:rFonts w:ascii="Arial" w:hAnsi="Arial" w:cs="Arial"/>
          <w:color w:val="010000"/>
          <w:sz w:val="20"/>
        </w:rPr>
        <w:t>hareholders 2024 with the following contents:</w:t>
      </w:r>
    </w:p>
    <w:p w14:paraId="00000005" w14:textId="3D68A1AA" w:rsidR="005C68E3" w:rsidRPr="00CA609E" w:rsidRDefault="00CA609E" w:rsidP="00AC38D9">
      <w:pPr>
        <w:numPr>
          <w:ilvl w:val="0"/>
          <w:numId w:val="1"/>
        </w:numPr>
        <w:pBdr>
          <w:top w:val="nil"/>
          <w:left w:val="nil"/>
          <w:bottom w:val="nil"/>
          <w:right w:val="nil"/>
          <w:between w:val="nil"/>
        </w:pBdr>
        <w:tabs>
          <w:tab w:val="left" w:pos="323"/>
          <w:tab w:val="left" w:pos="360"/>
        </w:tabs>
        <w:spacing w:after="120" w:line="360" w:lineRule="auto"/>
        <w:jc w:val="both"/>
        <w:rPr>
          <w:rFonts w:ascii="Arial" w:eastAsia="Arial" w:hAnsi="Arial" w:cs="Arial"/>
          <w:color w:val="010000"/>
          <w:sz w:val="20"/>
          <w:szCs w:val="20"/>
        </w:rPr>
      </w:pPr>
      <w:r w:rsidRPr="00CA609E">
        <w:rPr>
          <w:rFonts w:ascii="Arial" w:hAnsi="Arial" w:cs="Arial"/>
          <w:color w:val="010000"/>
          <w:sz w:val="20"/>
        </w:rPr>
        <w:t xml:space="preserve">The record date to exercise rights to attend the 2nd </w:t>
      </w:r>
      <w:r w:rsidR="00E420BA" w:rsidRPr="00CA609E">
        <w:rPr>
          <w:rFonts w:ascii="Arial" w:hAnsi="Arial" w:cs="Arial"/>
          <w:color w:val="010000"/>
          <w:sz w:val="20"/>
        </w:rPr>
        <w:t xml:space="preserve">Extraordinary General Meeting of Shareholders </w:t>
      </w:r>
      <w:r w:rsidRPr="00CA609E">
        <w:rPr>
          <w:rFonts w:ascii="Arial" w:hAnsi="Arial" w:cs="Arial"/>
          <w:color w:val="010000"/>
          <w:sz w:val="20"/>
        </w:rPr>
        <w:t>2024:</w:t>
      </w:r>
      <w:r w:rsidR="00E420BA" w:rsidRPr="00CA609E">
        <w:rPr>
          <w:rFonts w:ascii="Arial" w:eastAsia="Arial" w:hAnsi="Arial" w:cs="Arial"/>
          <w:color w:val="010000"/>
          <w:sz w:val="20"/>
          <w:szCs w:val="20"/>
        </w:rPr>
        <w:t xml:space="preserve"> </w:t>
      </w:r>
      <w:r w:rsidRPr="00CA609E">
        <w:rPr>
          <w:rFonts w:ascii="Arial" w:hAnsi="Arial" w:cs="Arial"/>
          <w:color w:val="010000"/>
          <w:sz w:val="20"/>
        </w:rPr>
        <w:t>September 19, 2024.</w:t>
      </w:r>
      <w:r w:rsidRPr="00CA609E">
        <w:rPr>
          <w:rFonts w:ascii="Arial" w:hAnsi="Arial" w:cs="Arial"/>
          <w:color w:val="010000"/>
          <w:sz w:val="20"/>
        </w:rPr>
        <w:tab/>
      </w:r>
    </w:p>
    <w:p w14:paraId="00000006" w14:textId="58647AE2" w:rsidR="005C68E3" w:rsidRPr="00CA609E" w:rsidRDefault="00CA609E" w:rsidP="00AC38D9">
      <w:pPr>
        <w:numPr>
          <w:ilvl w:val="0"/>
          <w:numId w:val="1"/>
        </w:numPr>
        <w:pBdr>
          <w:top w:val="nil"/>
          <w:left w:val="nil"/>
          <w:bottom w:val="nil"/>
          <w:right w:val="nil"/>
          <w:between w:val="nil"/>
        </w:pBdr>
        <w:tabs>
          <w:tab w:val="left" w:pos="360"/>
          <w:tab w:val="left" w:pos="668"/>
        </w:tabs>
        <w:spacing w:after="120" w:line="360" w:lineRule="auto"/>
        <w:jc w:val="both"/>
        <w:rPr>
          <w:rFonts w:ascii="Arial" w:eastAsia="Arial" w:hAnsi="Arial" w:cs="Arial"/>
          <w:color w:val="010000"/>
          <w:sz w:val="20"/>
          <w:szCs w:val="20"/>
        </w:rPr>
      </w:pPr>
      <w:r w:rsidRPr="00CA609E">
        <w:rPr>
          <w:rFonts w:ascii="Arial" w:hAnsi="Arial" w:cs="Arial"/>
          <w:color w:val="010000"/>
          <w:sz w:val="20"/>
        </w:rPr>
        <w:t>Time: Expected in October 2024</w:t>
      </w:r>
      <w:r w:rsidR="00E420BA" w:rsidRPr="00CA609E">
        <w:rPr>
          <w:rFonts w:ascii="Arial" w:hAnsi="Arial" w:cs="Arial"/>
          <w:color w:val="010000"/>
          <w:sz w:val="20"/>
        </w:rPr>
        <w:t>.</w:t>
      </w:r>
      <w:r w:rsidRPr="00CA609E">
        <w:rPr>
          <w:rFonts w:ascii="Arial" w:hAnsi="Arial" w:cs="Arial"/>
          <w:color w:val="010000"/>
          <w:sz w:val="20"/>
        </w:rPr>
        <w:t xml:space="preserve"> </w:t>
      </w:r>
      <w:r w:rsidR="00E420BA" w:rsidRPr="00CA609E">
        <w:rPr>
          <w:rFonts w:ascii="Arial" w:hAnsi="Arial" w:cs="Arial"/>
          <w:color w:val="010000"/>
          <w:sz w:val="20"/>
        </w:rPr>
        <w:t>The</w:t>
      </w:r>
      <w:r w:rsidRPr="00CA609E">
        <w:rPr>
          <w:rFonts w:ascii="Arial" w:hAnsi="Arial" w:cs="Arial"/>
          <w:color w:val="010000"/>
          <w:sz w:val="20"/>
        </w:rPr>
        <w:t xml:space="preserve"> specific time will be notified by</w:t>
      </w:r>
      <w:bookmarkStart w:id="0" w:name="_GoBack"/>
      <w:bookmarkEnd w:id="0"/>
      <w:r w:rsidRPr="00CA609E">
        <w:rPr>
          <w:rFonts w:ascii="Arial" w:hAnsi="Arial" w:cs="Arial"/>
          <w:color w:val="010000"/>
          <w:sz w:val="20"/>
        </w:rPr>
        <w:t xml:space="preserve"> the Company later.</w:t>
      </w:r>
    </w:p>
    <w:p w14:paraId="00000007" w14:textId="21CB0C7E" w:rsidR="005C68E3" w:rsidRPr="00CA609E" w:rsidRDefault="00CA609E" w:rsidP="00AC38D9">
      <w:pPr>
        <w:numPr>
          <w:ilvl w:val="0"/>
          <w:numId w:val="1"/>
        </w:numPr>
        <w:pBdr>
          <w:top w:val="nil"/>
          <w:left w:val="nil"/>
          <w:bottom w:val="nil"/>
          <w:right w:val="nil"/>
          <w:between w:val="nil"/>
        </w:pBdr>
        <w:tabs>
          <w:tab w:val="left" w:pos="360"/>
          <w:tab w:val="left" w:pos="687"/>
        </w:tabs>
        <w:spacing w:after="120" w:line="360" w:lineRule="auto"/>
        <w:jc w:val="both"/>
        <w:rPr>
          <w:rFonts w:ascii="Arial" w:eastAsia="Arial" w:hAnsi="Arial" w:cs="Arial"/>
          <w:color w:val="010000"/>
          <w:sz w:val="20"/>
          <w:szCs w:val="20"/>
        </w:rPr>
      </w:pPr>
      <w:r w:rsidRPr="00CA609E">
        <w:rPr>
          <w:rFonts w:ascii="Arial" w:hAnsi="Arial" w:cs="Arial"/>
          <w:color w:val="010000"/>
          <w:sz w:val="20"/>
        </w:rPr>
        <w:t xml:space="preserve">Venue: The Headquarters of Truong Son Investment </w:t>
      </w:r>
      <w:r w:rsidR="00E420BA" w:rsidRPr="00CA609E">
        <w:rPr>
          <w:rFonts w:ascii="Arial" w:hAnsi="Arial" w:cs="Arial"/>
          <w:color w:val="010000"/>
          <w:sz w:val="20"/>
        </w:rPr>
        <w:t>a</w:t>
      </w:r>
      <w:r w:rsidRPr="00CA609E">
        <w:rPr>
          <w:rFonts w:ascii="Arial" w:hAnsi="Arial" w:cs="Arial"/>
          <w:color w:val="010000"/>
          <w:sz w:val="20"/>
        </w:rPr>
        <w:t>nd Construction Joint Stock Company in Chau Son Industrial Park, Chau Son Ward, Phu Ly City, Ha Nam.</w:t>
      </w:r>
    </w:p>
    <w:p w14:paraId="00000008" w14:textId="77777777" w:rsidR="005C68E3" w:rsidRPr="00CA609E" w:rsidRDefault="00CA609E" w:rsidP="00AC38D9">
      <w:pPr>
        <w:numPr>
          <w:ilvl w:val="0"/>
          <w:numId w:val="1"/>
        </w:numPr>
        <w:pBdr>
          <w:top w:val="nil"/>
          <w:left w:val="nil"/>
          <w:bottom w:val="nil"/>
          <w:right w:val="nil"/>
          <w:between w:val="nil"/>
        </w:pBdr>
        <w:tabs>
          <w:tab w:val="left" w:pos="360"/>
          <w:tab w:val="left" w:pos="668"/>
        </w:tabs>
        <w:spacing w:after="120" w:line="360" w:lineRule="auto"/>
        <w:jc w:val="both"/>
        <w:rPr>
          <w:rFonts w:ascii="Arial" w:eastAsia="Arial" w:hAnsi="Arial" w:cs="Arial"/>
          <w:color w:val="010000"/>
          <w:sz w:val="20"/>
          <w:szCs w:val="20"/>
        </w:rPr>
      </w:pPr>
      <w:r w:rsidRPr="00CA609E">
        <w:rPr>
          <w:rFonts w:ascii="Arial" w:hAnsi="Arial" w:cs="Arial"/>
          <w:color w:val="010000"/>
          <w:sz w:val="20"/>
        </w:rPr>
        <w:t>Meeting contents: Issues under the authorities of the General Meeting of Shareholders.</w:t>
      </w:r>
    </w:p>
    <w:p w14:paraId="00000009" w14:textId="48212D41" w:rsidR="005C68E3" w:rsidRPr="00CA609E" w:rsidRDefault="00CA609E" w:rsidP="00AC38D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proofErr w:type="gramStart"/>
      <w:r w:rsidRPr="00CA609E">
        <w:rPr>
          <w:rFonts w:ascii="Arial" w:hAnsi="Arial" w:cs="Arial"/>
          <w:color w:val="010000"/>
          <w:sz w:val="20"/>
        </w:rPr>
        <w:t>Article 2.</w:t>
      </w:r>
      <w:proofErr w:type="gramEnd"/>
      <w:r w:rsidRPr="00CA609E">
        <w:rPr>
          <w:rFonts w:ascii="Arial" w:hAnsi="Arial" w:cs="Arial"/>
          <w:color w:val="010000"/>
          <w:sz w:val="20"/>
        </w:rPr>
        <w:t xml:space="preserve"> Authorize the Chair of the Board of Directors to direct the implementation of the tasks for organizing the Extraordinary General Meeting of Shareholders ensuring compliance with current provisions of law and the internal Charter, and Regulations of </w:t>
      </w:r>
      <w:r w:rsidR="00E420BA" w:rsidRPr="00CA609E">
        <w:rPr>
          <w:rFonts w:ascii="Arial" w:hAnsi="Arial" w:cs="Arial"/>
          <w:color w:val="010000"/>
          <w:sz w:val="20"/>
        </w:rPr>
        <w:t>Truong Son Investment and Construction Joint Stock Company</w:t>
      </w:r>
      <w:r w:rsidRPr="00CA609E">
        <w:rPr>
          <w:rFonts w:ascii="Arial" w:hAnsi="Arial" w:cs="Arial"/>
          <w:color w:val="010000"/>
          <w:sz w:val="20"/>
        </w:rPr>
        <w:t>, including but not limited to:</w:t>
      </w:r>
    </w:p>
    <w:p w14:paraId="0000000A" w14:textId="77777777" w:rsidR="005C68E3" w:rsidRPr="00CA609E" w:rsidRDefault="00CA609E" w:rsidP="00AC38D9">
      <w:pPr>
        <w:numPr>
          <w:ilvl w:val="0"/>
          <w:numId w:val="1"/>
        </w:numPr>
        <w:pBdr>
          <w:top w:val="nil"/>
          <w:left w:val="nil"/>
          <w:bottom w:val="nil"/>
          <w:right w:val="nil"/>
          <w:between w:val="nil"/>
        </w:pBdr>
        <w:tabs>
          <w:tab w:val="left" w:pos="360"/>
          <w:tab w:val="left" w:pos="668"/>
        </w:tabs>
        <w:spacing w:after="120" w:line="360" w:lineRule="auto"/>
        <w:jc w:val="both"/>
        <w:rPr>
          <w:rFonts w:ascii="Arial" w:eastAsia="Arial" w:hAnsi="Arial" w:cs="Arial"/>
          <w:color w:val="010000"/>
          <w:sz w:val="20"/>
          <w:szCs w:val="20"/>
        </w:rPr>
      </w:pPr>
      <w:r w:rsidRPr="00CA609E">
        <w:rPr>
          <w:rFonts w:ascii="Arial" w:hAnsi="Arial" w:cs="Arial"/>
          <w:color w:val="010000"/>
          <w:sz w:val="20"/>
        </w:rPr>
        <w:t>Decide on the official time to organize the General Meeting of Shareholders;</w:t>
      </w:r>
    </w:p>
    <w:p w14:paraId="0000000B" w14:textId="5DC3AEEF" w:rsidR="005C68E3" w:rsidRPr="00CA609E" w:rsidRDefault="00CA609E" w:rsidP="00AC38D9">
      <w:pPr>
        <w:numPr>
          <w:ilvl w:val="0"/>
          <w:numId w:val="1"/>
        </w:numPr>
        <w:pBdr>
          <w:top w:val="nil"/>
          <w:left w:val="nil"/>
          <w:bottom w:val="nil"/>
          <w:right w:val="nil"/>
          <w:between w:val="nil"/>
        </w:pBdr>
        <w:tabs>
          <w:tab w:val="left" w:pos="360"/>
          <w:tab w:val="left" w:pos="687"/>
        </w:tabs>
        <w:spacing w:after="120" w:line="360" w:lineRule="auto"/>
        <w:jc w:val="both"/>
        <w:rPr>
          <w:rFonts w:ascii="Arial" w:eastAsia="Arial" w:hAnsi="Arial" w:cs="Arial"/>
          <w:color w:val="010000"/>
          <w:sz w:val="20"/>
          <w:szCs w:val="20"/>
        </w:rPr>
      </w:pPr>
      <w:r w:rsidRPr="00CA609E">
        <w:rPr>
          <w:rFonts w:ascii="Arial" w:hAnsi="Arial" w:cs="Arial"/>
          <w:color w:val="010000"/>
          <w:sz w:val="20"/>
        </w:rPr>
        <w:t xml:space="preserve">Prepare dossiers for the 2nd Extraordinary General Meeting of Shareholders 2024 to submit to the Board of Directors for approval. Within the scope of the contents approved by the Board of Directors, the Board of Directors authorized the Chair of the Board of Directors to decide on amending and adjusting the </w:t>
      </w:r>
      <w:r w:rsidR="00E420BA" w:rsidRPr="00CA609E">
        <w:rPr>
          <w:rFonts w:ascii="Arial" w:hAnsi="Arial" w:cs="Arial"/>
          <w:color w:val="010000"/>
          <w:sz w:val="20"/>
        </w:rPr>
        <w:t xml:space="preserve">to </w:t>
      </w:r>
      <w:r w:rsidRPr="00CA609E">
        <w:rPr>
          <w:rFonts w:ascii="Arial" w:hAnsi="Arial" w:cs="Arial"/>
          <w:color w:val="010000"/>
          <w:sz w:val="20"/>
        </w:rPr>
        <w:t xml:space="preserve">complete </w:t>
      </w:r>
      <w:r w:rsidR="00E420BA" w:rsidRPr="00CA609E">
        <w:rPr>
          <w:rFonts w:ascii="Arial" w:hAnsi="Arial" w:cs="Arial"/>
          <w:color w:val="010000"/>
          <w:sz w:val="20"/>
        </w:rPr>
        <w:t xml:space="preserve">the </w:t>
      </w:r>
      <w:r w:rsidRPr="00CA609E">
        <w:rPr>
          <w:rFonts w:ascii="Arial" w:hAnsi="Arial" w:cs="Arial"/>
          <w:color w:val="010000"/>
          <w:sz w:val="20"/>
        </w:rPr>
        <w:t>set</w:t>
      </w:r>
      <w:r w:rsidR="00E420BA" w:rsidRPr="00CA609E">
        <w:rPr>
          <w:rFonts w:ascii="Arial" w:hAnsi="Arial" w:cs="Arial"/>
          <w:color w:val="010000"/>
          <w:sz w:val="20"/>
        </w:rPr>
        <w:t xml:space="preserve"> of dossiers</w:t>
      </w:r>
      <w:r w:rsidRPr="00CA609E">
        <w:rPr>
          <w:rFonts w:ascii="Arial" w:hAnsi="Arial" w:cs="Arial"/>
          <w:color w:val="010000"/>
          <w:sz w:val="20"/>
        </w:rPr>
        <w:t xml:space="preserve"> to submit to the Extraordinary General Meeting of Shareholders 2024.</w:t>
      </w:r>
    </w:p>
    <w:p w14:paraId="0000000C" w14:textId="4F2CD60B" w:rsidR="005C68E3" w:rsidRPr="00CA609E" w:rsidRDefault="00CA609E" w:rsidP="00AC38D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proofErr w:type="gramStart"/>
      <w:r w:rsidRPr="00CA609E">
        <w:rPr>
          <w:rFonts w:ascii="Arial" w:hAnsi="Arial" w:cs="Arial"/>
          <w:color w:val="010000"/>
          <w:sz w:val="20"/>
        </w:rPr>
        <w:t>‎‎Article 3.</w:t>
      </w:r>
      <w:proofErr w:type="gramEnd"/>
      <w:r w:rsidRPr="00CA609E">
        <w:rPr>
          <w:rFonts w:ascii="Arial" w:hAnsi="Arial" w:cs="Arial"/>
          <w:color w:val="010000"/>
          <w:sz w:val="20"/>
        </w:rPr>
        <w:t xml:space="preserve"> The Board of Directors of </w:t>
      </w:r>
      <w:r w:rsidR="00E420BA" w:rsidRPr="00CA609E">
        <w:rPr>
          <w:rFonts w:ascii="Arial" w:hAnsi="Arial" w:cs="Arial"/>
          <w:color w:val="010000"/>
          <w:sz w:val="20"/>
        </w:rPr>
        <w:t>Truong Son Investment and Construction Joint Stock Company</w:t>
      </w:r>
      <w:r w:rsidRPr="00CA609E">
        <w:rPr>
          <w:rFonts w:ascii="Arial" w:hAnsi="Arial" w:cs="Arial"/>
          <w:color w:val="010000"/>
          <w:sz w:val="20"/>
        </w:rPr>
        <w:t>, the Board of Management, relevant departments, divisions, and units are responsible for implementing this Resolution./.</w:t>
      </w:r>
    </w:p>
    <w:sectPr w:rsidR="005C68E3" w:rsidRPr="00CA609E" w:rsidSect="00E420BA">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1D4"/>
    <w:multiLevelType w:val="multilevel"/>
    <w:tmpl w:val="253E08B0"/>
    <w:lvl w:ilvl="0">
      <w:start w:val="1"/>
      <w:numFmt w:val="bullet"/>
      <w:lvlText w:val="-"/>
      <w:lvlJc w:val="left"/>
      <w:pPr>
        <w:ind w:left="0" w:firstLine="0"/>
      </w:pPr>
      <w:rPr>
        <w:rFonts w:ascii="Times New Roman" w:eastAsia="Times New Roman" w:hAnsi="Times New Roman" w:cs="Times New Roman"/>
        <w:b w:val="0"/>
        <w:i w:val="0"/>
        <w:smallCaps w:val="0"/>
        <w:strike w:val="0"/>
        <w:color w:val="19191C"/>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E3"/>
    <w:rsid w:val="003F12DC"/>
    <w:rsid w:val="005C68E3"/>
    <w:rsid w:val="00815654"/>
    <w:rsid w:val="009A0EC0"/>
    <w:rsid w:val="00AC38D9"/>
    <w:rsid w:val="00CA609E"/>
    <w:rsid w:val="00E4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0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30">
    <w:name w:val="Body text (3)"/>
    <w:basedOn w:val="Normal"/>
    <w:link w:val="Bodytext3"/>
    <w:pPr>
      <w:jc w:val="center"/>
    </w:pPr>
    <w:rPr>
      <w:b/>
      <w:bCs/>
      <w:sz w:val="26"/>
      <w:szCs w:val="26"/>
    </w:rPr>
  </w:style>
  <w:style w:type="paragraph" w:styleId="BodyText">
    <w:name w:val="Body Text"/>
    <w:basedOn w:val="Normal"/>
    <w:link w:val="BodyTextChar"/>
    <w:qFormat/>
    <w:pPr>
      <w:spacing w:line="300"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jc w:val="center"/>
    </w:pPr>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983BD3"/>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30">
    <w:name w:val="Body text (3)"/>
    <w:basedOn w:val="Normal"/>
    <w:link w:val="Bodytext3"/>
    <w:pPr>
      <w:jc w:val="center"/>
    </w:pPr>
    <w:rPr>
      <w:b/>
      <w:bCs/>
      <w:sz w:val="26"/>
      <w:szCs w:val="26"/>
    </w:rPr>
  </w:style>
  <w:style w:type="paragraph" w:styleId="BodyText">
    <w:name w:val="Body Text"/>
    <w:basedOn w:val="Normal"/>
    <w:link w:val="BodyTextChar"/>
    <w:qFormat/>
    <w:pPr>
      <w:spacing w:line="300"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jc w:val="center"/>
    </w:pPr>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983BD3"/>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44wcPeGaL0hxcgdFSmJoV5uLg==">CgMxLjA4AHIhMTZxNDZGR0dhSWN5aWtsQUZqS3pZWXF0YVJOMkpzNjhY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10</cp:revision>
  <dcterms:created xsi:type="dcterms:W3CDTF">2024-08-28T03:31:00Z</dcterms:created>
  <dcterms:modified xsi:type="dcterms:W3CDTF">2024-08-29T03:08:00Z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99f007aca9e8b12f0d534e1ed58e3fead5a4bba99e6eebc790ee65e367f8c99a</vt:lpwstr>
  </property>
</Properties>
</file>