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C798F" w:rsidRPr="00422D8C" w:rsidRDefault="00422D8C" w:rsidP="00422D8C">
      <w:pPr>
        <w:widowControl/>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422D8C">
        <w:rPr>
          <w:rFonts w:ascii="Arial" w:hAnsi="Arial" w:cs="Arial"/>
          <w:b/>
          <w:color w:val="010000"/>
          <w:sz w:val="20"/>
        </w:rPr>
        <w:t>PHP: Board Resolution</w:t>
      </w:r>
    </w:p>
    <w:p w14:paraId="00000002" w14:textId="24C8341D" w:rsidR="000C798F" w:rsidRPr="00422D8C" w:rsidRDefault="00422D8C" w:rsidP="00422D8C">
      <w:pPr>
        <w:widowControl/>
        <w:pBdr>
          <w:top w:val="nil"/>
          <w:left w:val="nil"/>
          <w:bottom w:val="nil"/>
          <w:right w:val="nil"/>
          <w:between w:val="nil"/>
        </w:pBdr>
        <w:spacing w:after="120" w:line="360" w:lineRule="auto"/>
        <w:rPr>
          <w:rFonts w:ascii="Arial" w:eastAsia="Arial" w:hAnsi="Arial" w:cs="Arial"/>
          <w:color w:val="010000"/>
          <w:sz w:val="20"/>
          <w:szCs w:val="20"/>
        </w:rPr>
      </w:pPr>
      <w:r w:rsidRPr="00422D8C">
        <w:rPr>
          <w:rFonts w:ascii="Arial" w:hAnsi="Arial" w:cs="Arial"/>
          <w:color w:val="010000"/>
          <w:sz w:val="20"/>
        </w:rPr>
        <w:t>On August 1, 2024, Port of Hai Phong Joint Stock Company announced Resolution No. 70/NQ-CHP on the plan to transfer investment capital at Vietnam Maritime Commercial Joint Stock Bank as follows:</w:t>
      </w:r>
    </w:p>
    <w:p w14:paraId="00000003" w14:textId="44778B09" w:rsidR="000C798F" w:rsidRPr="00422D8C" w:rsidRDefault="00422D8C" w:rsidP="00422D8C">
      <w:pPr>
        <w:pBdr>
          <w:top w:val="nil"/>
          <w:left w:val="nil"/>
          <w:bottom w:val="nil"/>
          <w:right w:val="nil"/>
          <w:between w:val="nil"/>
        </w:pBdr>
        <w:spacing w:after="120" w:line="360" w:lineRule="auto"/>
        <w:rPr>
          <w:rFonts w:ascii="Arial" w:eastAsia="Arial" w:hAnsi="Arial" w:cs="Arial"/>
          <w:color w:val="010000"/>
          <w:sz w:val="20"/>
          <w:szCs w:val="20"/>
        </w:rPr>
      </w:pPr>
      <w:r w:rsidRPr="00422D8C">
        <w:rPr>
          <w:rFonts w:ascii="Arial" w:hAnsi="Arial" w:cs="Arial"/>
          <w:color w:val="010000"/>
          <w:sz w:val="20"/>
        </w:rPr>
        <w:t>‎‎Article 1. The Board of Directors of Port of Hai Phong Joint Stock Company approved the plan to transfer investment capital at Vietnam Maritime Commercial Joint Stock Bank according to the proposal by the General Manager in Proposal No. 2475/TTr-CHP on July 24, 2024.</w:t>
      </w:r>
    </w:p>
    <w:p w14:paraId="00000004" w14:textId="391D9F4D" w:rsidR="000C798F" w:rsidRPr="00422D8C" w:rsidRDefault="00422D8C" w:rsidP="00422D8C">
      <w:pPr>
        <w:pBdr>
          <w:top w:val="nil"/>
          <w:left w:val="nil"/>
          <w:bottom w:val="nil"/>
          <w:right w:val="nil"/>
          <w:between w:val="nil"/>
        </w:pBdr>
        <w:spacing w:after="120" w:line="360" w:lineRule="auto"/>
        <w:rPr>
          <w:rFonts w:ascii="Arial" w:eastAsia="Arial" w:hAnsi="Arial" w:cs="Arial"/>
          <w:color w:val="010000"/>
          <w:sz w:val="20"/>
          <w:szCs w:val="20"/>
        </w:rPr>
      </w:pPr>
      <w:r w:rsidRPr="00422D8C">
        <w:rPr>
          <w:rFonts w:ascii="Arial" w:hAnsi="Arial" w:cs="Arial"/>
          <w:color w:val="010000"/>
          <w:sz w:val="20"/>
        </w:rPr>
        <w:t>The General Manager was requested to receive opinions from members of the Board of Directors according to the Summary of Opinions No. 108/THYK-HDQT dated July 31, 2024.</w:t>
      </w:r>
    </w:p>
    <w:p w14:paraId="00000005" w14:textId="6746777D" w:rsidR="000C798F" w:rsidRPr="00422D8C" w:rsidRDefault="00422D8C" w:rsidP="00422D8C">
      <w:pPr>
        <w:pBdr>
          <w:top w:val="nil"/>
          <w:left w:val="nil"/>
          <w:bottom w:val="nil"/>
          <w:right w:val="nil"/>
          <w:between w:val="nil"/>
        </w:pBdr>
        <w:spacing w:after="120" w:line="360" w:lineRule="auto"/>
        <w:rPr>
          <w:rFonts w:ascii="Arial" w:eastAsia="Arial" w:hAnsi="Arial" w:cs="Arial"/>
          <w:color w:val="010000"/>
          <w:sz w:val="20"/>
          <w:szCs w:val="20"/>
        </w:rPr>
        <w:sectPr w:rsidR="000C798F" w:rsidRPr="00422D8C" w:rsidSect="00422D8C">
          <w:pgSz w:w="11906" w:h="16838"/>
          <w:pgMar w:top="1440" w:right="1440" w:bottom="1440" w:left="1440" w:header="0" w:footer="3" w:gutter="0"/>
          <w:pgNumType w:start="1"/>
          <w:cols w:space="720"/>
          <w:docGrid w:linePitch="326"/>
        </w:sectPr>
      </w:pPr>
      <w:r w:rsidRPr="00422D8C">
        <w:rPr>
          <w:rFonts w:ascii="Arial" w:hAnsi="Arial" w:cs="Arial"/>
          <w:color w:val="010000"/>
          <w:sz w:val="20"/>
        </w:rPr>
        <w:t>‎‎Article 2. The Board of Directors assigned the General Manager of Port of Hai Phong Joint Stock Company, based on the functions, tasks and powers specified in the Charter, Regulations of the Company and current provisions of law, to implement this Resolution./.</w:t>
      </w:r>
    </w:p>
    <w:p w14:paraId="00000006" w14:textId="77777777" w:rsidR="000C798F" w:rsidRPr="00422D8C" w:rsidRDefault="000C798F" w:rsidP="00422D8C">
      <w:pPr>
        <w:spacing w:after="120" w:line="360" w:lineRule="auto"/>
        <w:rPr>
          <w:rFonts w:ascii="Arial" w:eastAsia="Arial" w:hAnsi="Arial" w:cs="Arial"/>
          <w:color w:val="010000"/>
          <w:sz w:val="20"/>
          <w:szCs w:val="20"/>
        </w:rPr>
      </w:pPr>
    </w:p>
    <w:sectPr w:rsidR="000C798F" w:rsidRPr="00422D8C" w:rsidSect="00422D8C">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8F"/>
    <w:rsid w:val="000C798F"/>
    <w:rsid w:val="00422D8C"/>
    <w:rsid w:val="00D7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A6BDC"/>
  <w15:docId w15:val="{EDBCA415-2113-4A06-A321-FF65CF49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strike w:val="0"/>
      <w:color w:val="58191F"/>
      <w:sz w:val="32"/>
      <w:szCs w:val="32"/>
      <w:u w:val="none"/>
      <w:shd w:val="clear" w:color="auto" w:fill="auto"/>
    </w:rPr>
  </w:style>
  <w:style w:type="paragraph" w:styleId="BodyText">
    <w:name w:val="Body Text"/>
    <w:basedOn w:val="Normal"/>
    <w:link w:val="BodyTextChar"/>
    <w:qFormat/>
    <w:pPr>
      <w:spacing w:line="257" w:lineRule="auto"/>
      <w:ind w:firstLine="400"/>
    </w:pPr>
    <w:rPr>
      <w:rFonts w:ascii="Times New Roman" w:eastAsia="Times New Roman" w:hAnsi="Times New Roman" w:cs="Times New Roman"/>
      <w:sz w:val="22"/>
      <w:szCs w:val="22"/>
    </w:rPr>
  </w:style>
  <w:style w:type="paragraph" w:customStyle="1" w:styleId="Bodytext20">
    <w:name w:val="Body text (2)"/>
    <w:basedOn w:val="Normal"/>
    <w:link w:val="Bodytext2"/>
    <w:rPr>
      <w:rFonts w:ascii="Times New Roman" w:eastAsia="Times New Roman" w:hAnsi="Times New Roman" w:cs="Times New Roman"/>
      <w:sz w:val="19"/>
      <w:szCs w:val="19"/>
    </w:rPr>
  </w:style>
  <w:style w:type="paragraph" w:customStyle="1" w:styleId="Bodytext30">
    <w:name w:val="Body text (3)"/>
    <w:basedOn w:val="Normal"/>
    <w:link w:val="Bodytext3"/>
    <w:pPr>
      <w:spacing w:line="190" w:lineRule="auto"/>
    </w:pPr>
    <w:rPr>
      <w:rFonts w:ascii="Arial" w:eastAsia="Arial" w:hAnsi="Arial" w:cs="Arial"/>
      <w:smallCaps/>
      <w:color w:val="58191F"/>
      <w:sz w:val="32"/>
      <w:szCs w:val="32"/>
    </w:rPr>
  </w:style>
  <w:style w:type="paragraph" w:styleId="NormalWeb">
    <w:name w:val="Normal (Web)"/>
    <w:basedOn w:val="Normal"/>
    <w:uiPriority w:val="99"/>
    <w:semiHidden/>
    <w:unhideWhenUsed/>
    <w:rsid w:val="00853064"/>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rQYUnOjHXke1vLs7+h0uPCutA==">CgMxLjA4AHIhMUdBTEl2WThhbllweEhacXBuTEhzX0RZNEM1QS1LRGhu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2024-08-06T02:17:00Z</dcterms:created>
  <dcterms:modified xsi:type="dcterms:W3CDTF">2024-08-06T02:17:00Z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05dde576397746b3f1ce49cb3c4635dfdb4e2788671b8d5d89da8bfd29a3a8f5</vt:lpwstr>
  </property>
</Properties>
</file>