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7061" w:rsidRPr="00143C31" w:rsidRDefault="00143C31" w:rsidP="00F962CA">
      <w:p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43C31">
        <w:rPr>
          <w:rFonts w:ascii="Arial" w:hAnsi="Arial" w:cs="Arial"/>
          <w:b/>
          <w:color w:val="010000"/>
          <w:sz w:val="20"/>
        </w:rPr>
        <w:t>TBH: Board Resolution</w:t>
      </w:r>
    </w:p>
    <w:p w14:paraId="00000002" w14:textId="360F0481" w:rsidR="00F97061" w:rsidRPr="00143C31" w:rsidRDefault="00143C31" w:rsidP="00F962CA">
      <w:p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On July 31, 2024, General Department Store Joint Stock Company announced Resolution No. 01/2024/QD-HDQT as follows:</w:t>
      </w:r>
    </w:p>
    <w:p w14:paraId="00000003" w14:textId="77777777" w:rsidR="00F97061" w:rsidRPr="00143C31" w:rsidRDefault="00143C31" w:rsidP="00F962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Article 1: The Board of Directors approved on collecting shareholders' opinions via a ballot for the General Meeting of Shareholders to approve issues under the authorities of the General Meeting of Shareholders according to provisions of law and the Company’s Charter as follows:</w:t>
      </w:r>
    </w:p>
    <w:p w14:paraId="00000004" w14:textId="77777777" w:rsidR="00F97061" w:rsidRPr="00143C31" w:rsidRDefault="00143C31" w:rsidP="00F9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Supplement the business lines of the Company</w:t>
      </w:r>
    </w:p>
    <w:p w14:paraId="00000005" w14:textId="77777777" w:rsidR="00F97061" w:rsidRPr="00143C31" w:rsidRDefault="00143C31" w:rsidP="00F962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Amend and supplement the Company’s Charter</w:t>
      </w:r>
    </w:p>
    <w:p w14:paraId="00000006" w14:textId="77777777" w:rsidR="00F97061" w:rsidRPr="00143C31" w:rsidRDefault="00143C31" w:rsidP="00F962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Article 2: The Board of Directors of the Company approved the record date to collect shareholders' opinions via a ballot with main contents as follows:</w:t>
      </w:r>
    </w:p>
    <w:p w14:paraId="00000007" w14:textId="77777777" w:rsidR="00F97061" w:rsidRPr="00143C31" w:rsidRDefault="00143C31" w:rsidP="00F9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143C31">
        <w:rPr>
          <w:rFonts w:ascii="Arial" w:hAnsi="Arial" w:cs="Arial"/>
          <w:color w:val="010000"/>
          <w:sz w:val="20"/>
        </w:rPr>
        <w:t>Record date: August 16, 2024.</w:t>
      </w:r>
    </w:p>
    <w:p w14:paraId="00000008" w14:textId="792CAA7E" w:rsidR="00F97061" w:rsidRPr="00143C31" w:rsidRDefault="00143C31" w:rsidP="00F9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 xml:space="preserve">Shareholders on the list of shareholders prepared by </w:t>
      </w:r>
      <w:r w:rsidR="00DF2985" w:rsidRPr="00143C31">
        <w:rPr>
          <w:rFonts w:ascii="Arial" w:hAnsi="Arial" w:cs="Arial"/>
          <w:color w:val="010000"/>
          <w:sz w:val="20"/>
        </w:rPr>
        <w:t>Vietnam Securities Depository</w:t>
      </w:r>
      <w:r w:rsidRPr="00143C31">
        <w:rPr>
          <w:rFonts w:ascii="Arial" w:hAnsi="Arial" w:cs="Arial"/>
          <w:color w:val="010000"/>
          <w:sz w:val="20"/>
        </w:rPr>
        <w:t xml:space="preserve"> on the record date will exercise the right to collect shareholders' opinions via a ballot to approve the issued under the authority.</w:t>
      </w:r>
    </w:p>
    <w:p w14:paraId="00000009" w14:textId="77777777" w:rsidR="00F97061" w:rsidRPr="00143C31" w:rsidRDefault="00143C31" w:rsidP="00F9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Time for collecting shareholders' opinions via a ballot: The Company will notify shareholders later.</w:t>
      </w:r>
    </w:p>
    <w:p w14:paraId="0000000A" w14:textId="77777777" w:rsidR="00F97061" w:rsidRPr="00143C31" w:rsidRDefault="00143C31" w:rsidP="00F9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Implementation location: At the Headquarters of General Department Store Joint Stock Company.</w:t>
      </w:r>
    </w:p>
    <w:p w14:paraId="0000000B" w14:textId="322AA9A6" w:rsidR="00F97061" w:rsidRPr="00143C31" w:rsidRDefault="00143C31" w:rsidP="00F9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Exercise rate: 1:1 (</w:t>
      </w:r>
      <w:r w:rsidR="00DF2985" w:rsidRPr="00143C31">
        <w:rPr>
          <w:rFonts w:ascii="Arial" w:hAnsi="Arial" w:cs="Arial"/>
          <w:color w:val="010000"/>
          <w:sz w:val="20"/>
        </w:rPr>
        <w:t>shareholders receive 1 voting right for each share they own</w:t>
      </w:r>
      <w:r w:rsidRPr="00143C31">
        <w:rPr>
          <w:rFonts w:ascii="Arial" w:hAnsi="Arial" w:cs="Arial"/>
          <w:color w:val="010000"/>
          <w:sz w:val="20"/>
        </w:rPr>
        <w:t>).</w:t>
      </w:r>
    </w:p>
    <w:p w14:paraId="0000000C" w14:textId="77777777" w:rsidR="00F97061" w:rsidRPr="00143C31" w:rsidRDefault="00143C31" w:rsidP="00F962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Contents for collecting opinions: Approve issues under the authority of the General Meeting of Shareholders in accordance with the provisions of law and the Company's Charter.</w:t>
      </w:r>
    </w:p>
    <w:p w14:paraId="0000000D" w14:textId="4195979D" w:rsidR="00F97061" w:rsidRPr="00143C31" w:rsidRDefault="00143C31" w:rsidP="00F962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Article 3: The Board of Directors approved the contents for collecting detailed opinions assigned for the Chair of the Board of Directors to decide at the official implementation time.</w:t>
      </w:r>
    </w:p>
    <w:p w14:paraId="0000000E" w14:textId="77777777" w:rsidR="00F97061" w:rsidRPr="00143C31" w:rsidRDefault="00143C31" w:rsidP="00F962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Article 4: Approve the content of the draft document to collect shareholders' opinions via a ballot. The Board of Directors assigned and authorized Mr. Pham Minh Huy, employees of relevant units, departments, and divisions are responsible for implementing this Resolution.</w:t>
      </w:r>
    </w:p>
    <w:p w14:paraId="0000000F" w14:textId="77777777" w:rsidR="00F97061" w:rsidRPr="00143C31" w:rsidRDefault="00143C31" w:rsidP="00F962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43C31">
        <w:rPr>
          <w:rFonts w:ascii="Arial" w:hAnsi="Arial" w:cs="Arial"/>
          <w:color w:val="010000"/>
          <w:sz w:val="20"/>
        </w:rPr>
        <w:t>Article 5: This Resolution takes effect from the date of its signing.</w:t>
      </w:r>
      <w:bookmarkStart w:id="1" w:name="_GoBack"/>
      <w:bookmarkEnd w:id="1"/>
    </w:p>
    <w:sectPr w:rsidR="00F97061" w:rsidRPr="00143C31" w:rsidSect="00143C3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28F"/>
    <w:multiLevelType w:val="multilevel"/>
    <w:tmpl w:val="A3BCD682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19E0B6D"/>
    <w:multiLevelType w:val="multilevel"/>
    <w:tmpl w:val="ED9298BC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1"/>
    <w:rsid w:val="00143C31"/>
    <w:rsid w:val="00DB6152"/>
    <w:rsid w:val="00DF2985"/>
    <w:rsid w:val="00F962CA"/>
    <w:rsid w:val="00F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7F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Io2ELHrv2Z7vWgsZu2QrUA0Sg==">CgMxLjAyCGguZ2pkZ3hzOAByITFUTmxmUXpsSlg4cXl0NjVaTjFwcjFwMi1weDNiUTEtVw==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2024-08-07T03:27:00Z</dcterms:created>
  <dcterms:modified xsi:type="dcterms:W3CDTF">2024-08-08T03:12:00Z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7b1eda75ee81bfd3e76a0ff24640789c508bb036213fbc556420c773520aa713</vt:lpwstr>
  </property>
</Properties>
</file>