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440FF" w:rsidRPr="00136792" w:rsidRDefault="00EA67AF" w:rsidP="00A1361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136792">
        <w:rPr>
          <w:rFonts w:ascii="Arial" w:hAnsi="Arial" w:cs="Arial"/>
          <w:b/>
          <w:color w:val="010000"/>
          <w:sz w:val="20"/>
        </w:rPr>
        <w:t>TVA: Extraordinary General Mandate 2024</w:t>
      </w:r>
    </w:p>
    <w:p w14:paraId="00000002" w14:textId="79F1D99A" w:rsidR="00F440FF" w:rsidRPr="00136792" w:rsidRDefault="00EA67AF" w:rsidP="00A13614">
      <w:pPr>
        <w:pBdr>
          <w:top w:val="nil"/>
          <w:left w:val="nil"/>
          <w:bottom w:val="nil"/>
          <w:right w:val="nil"/>
          <w:between w:val="nil"/>
        </w:pBdr>
        <w:tabs>
          <w:tab w:val="left" w:pos="432"/>
          <w:tab w:val="left" w:pos="1128"/>
        </w:tabs>
        <w:spacing w:after="120" w:line="360" w:lineRule="auto"/>
        <w:jc w:val="both"/>
        <w:rPr>
          <w:rFonts w:ascii="Arial" w:eastAsia="Arial" w:hAnsi="Arial" w:cs="Arial"/>
          <w:color w:val="010000"/>
          <w:sz w:val="20"/>
          <w:szCs w:val="20"/>
        </w:rPr>
      </w:pPr>
      <w:r w:rsidRPr="00136792">
        <w:rPr>
          <w:rFonts w:ascii="Arial" w:hAnsi="Arial" w:cs="Arial"/>
          <w:color w:val="010000"/>
          <w:sz w:val="20"/>
        </w:rPr>
        <w:t xml:space="preserve">On August </w:t>
      </w:r>
      <w:r>
        <w:rPr>
          <w:rFonts w:ascii="Arial" w:hAnsi="Arial" w:cs="Arial"/>
          <w:color w:val="010000"/>
          <w:sz w:val="20"/>
        </w:rPr>
        <w:t>0</w:t>
      </w:r>
      <w:bookmarkStart w:id="0" w:name="_GoBack"/>
      <w:bookmarkEnd w:id="0"/>
      <w:r w:rsidRPr="00136792">
        <w:rPr>
          <w:rFonts w:ascii="Arial" w:hAnsi="Arial" w:cs="Arial"/>
          <w:color w:val="010000"/>
          <w:sz w:val="20"/>
        </w:rPr>
        <w:t xml:space="preserve">2, 2024, Thanh Tri Sanitary Ware Joint Stock Company announced General Mandate </w:t>
      </w:r>
      <w:r w:rsidR="00136792" w:rsidRPr="00136792">
        <w:rPr>
          <w:rFonts w:ascii="Arial" w:hAnsi="Arial" w:cs="Arial"/>
          <w:color w:val="010000"/>
          <w:sz w:val="20"/>
        </w:rPr>
        <w:t xml:space="preserve">No. </w:t>
      </w:r>
      <w:r w:rsidRPr="00136792">
        <w:rPr>
          <w:rFonts w:ascii="Arial" w:hAnsi="Arial" w:cs="Arial"/>
          <w:color w:val="010000"/>
          <w:sz w:val="20"/>
        </w:rPr>
        <w:t>02/TVA-DHDCD as follows:</w:t>
      </w:r>
    </w:p>
    <w:p w14:paraId="00000003" w14:textId="359EB495" w:rsidR="00F440FF" w:rsidRPr="00136792" w:rsidRDefault="00EA67AF" w:rsidP="00A1361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6792">
        <w:rPr>
          <w:rFonts w:ascii="Arial" w:hAnsi="Arial" w:cs="Arial"/>
          <w:color w:val="010000"/>
          <w:sz w:val="20"/>
        </w:rPr>
        <w:t xml:space="preserve">The General Meeting of Shareholders of Thanh Tri Sanitary Ware Joint Stock Company approved the </w:t>
      </w:r>
      <w:r w:rsidRPr="00136792">
        <w:rPr>
          <w:rFonts w:ascii="Arial" w:hAnsi="Arial" w:cs="Arial"/>
          <w:color w:val="010000"/>
          <w:sz w:val="20"/>
        </w:rPr>
        <w:t>following contents by the form of collecting shareholders' opinions via a ballot:</w:t>
      </w:r>
    </w:p>
    <w:p w14:paraId="00000004" w14:textId="1F26F779" w:rsidR="00F440FF" w:rsidRPr="00136792" w:rsidRDefault="00EA67AF" w:rsidP="00A1361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6792">
        <w:rPr>
          <w:rFonts w:ascii="Arial" w:hAnsi="Arial" w:cs="Arial"/>
          <w:color w:val="010000"/>
          <w:sz w:val="20"/>
        </w:rPr>
        <w:t xml:space="preserve">Approve Mr. Nguyen Minh Khoa to cease participating in the Board of Directors of </w:t>
      </w:r>
      <w:r w:rsidR="00136792" w:rsidRPr="00136792">
        <w:rPr>
          <w:rFonts w:ascii="Arial" w:hAnsi="Arial" w:cs="Arial"/>
          <w:color w:val="010000"/>
          <w:sz w:val="20"/>
        </w:rPr>
        <w:t>Thanh Tri Sanitary Ware Joint Stock Company</w:t>
      </w:r>
      <w:r w:rsidRPr="00136792">
        <w:rPr>
          <w:rFonts w:ascii="Arial" w:hAnsi="Arial" w:cs="Arial"/>
          <w:color w:val="010000"/>
          <w:sz w:val="20"/>
        </w:rPr>
        <w:t xml:space="preserve">. </w:t>
      </w:r>
    </w:p>
    <w:p w14:paraId="00000005" w14:textId="77777777" w:rsidR="00F440FF" w:rsidRPr="00136792" w:rsidRDefault="00EA67AF" w:rsidP="00A1361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36792">
        <w:rPr>
          <w:rFonts w:ascii="Arial" w:hAnsi="Arial" w:cs="Arial"/>
          <w:color w:val="010000"/>
          <w:sz w:val="20"/>
        </w:rPr>
        <w:t>This General Mandate consists of 01 page, estab</w:t>
      </w:r>
      <w:r w:rsidRPr="00136792">
        <w:rPr>
          <w:rFonts w:ascii="Arial" w:hAnsi="Arial" w:cs="Arial"/>
          <w:color w:val="010000"/>
          <w:sz w:val="20"/>
        </w:rPr>
        <w:t xml:space="preserve">lished at 10:00a.m. on August 02, 2024. The General Mandate takes effect from the date of its signing. The Board of Directors of Thanh Tri Sanitary Ware Joint Stock Company is responsible for organizing and leading the Company to implement the contents of </w:t>
      </w:r>
      <w:r w:rsidRPr="00136792">
        <w:rPr>
          <w:rFonts w:ascii="Arial" w:hAnsi="Arial" w:cs="Arial"/>
          <w:color w:val="010000"/>
          <w:sz w:val="20"/>
        </w:rPr>
        <w:t>this General Mandate.</w:t>
      </w:r>
    </w:p>
    <w:p w14:paraId="0C4C1A89" w14:textId="77777777" w:rsidR="00A13614" w:rsidRPr="00136792" w:rsidRDefault="00A1361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A13614" w:rsidRPr="00136792" w:rsidSect="00136792">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FF"/>
    <w:rsid w:val="00136792"/>
    <w:rsid w:val="00A13614"/>
    <w:rsid w:val="00A40ED8"/>
    <w:rsid w:val="00EA67AF"/>
    <w:rsid w:val="00F4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E2F35"/>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2E2F35"/>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CACAD1"/>
      <w:sz w:val="38"/>
      <w:szCs w:val="3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paragraph" w:styleId="BodyText">
    <w:name w:val="Body Text"/>
    <w:basedOn w:val="Normal"/>
    <w:link w:val="BodyTextChar"/>
    <w:qFormat/>
    <w:pPr>
      <w:spacing w:line="391" w:lineRule="auto"/>
    </w:pPr>
    <w:rPr>
      <w:rFonts w:ascii="Times New Roman" w:eastAsia="Times New Roman" w:hAnsi="Times New Roman" w:cs="Times New Roman"/>
      <w:color w:val="2E2F35"/>
    </w:rPr>
  </w:style>
  <w:style w:type="paragraph" w:customStyle="1" w:styleId="Bodytext50">
    <w:name w:val="Body text (5)"/>
    <w:basedOn w:val="Normal"/>
    <w:link w:val="Bodytext5"/>
    <w:rPr>
      <w:rFonts w:ascii="Arial" w:eastAsia="Arial" w:hAnsi="Arial" w:cs="Arial"/>
      <w:b/>
      <w:bCs/>
      <w:color w:val="2E2F35"/>
      <w:sz w:val="18"/>
      <w:szCs w:val="18"/>
    </w:rPr>
  </w:style>
  <w:style w:type="paragraph" w:customStyle="1" w:styleId="Bodytext20">
    <w:name w:val="Body text (2)"/>
    <w:basedOn w:val="Normal"/>
    <w:link w:val="Bodytext2"/>
    <w:pPr>
      <w:ind w:firstLine="290"/>
    </w:pPr>
    <w:rPr>
      <w:rFonts w:ascii="Times New Roman" w:eastAsia="Times New Roman" w:hAnsi="Times New Roman" w:cs="Times New Roman"/>
      <w:color w:val="FF0000"/>
      <w:sz w:val="15"/>
      <w:szCs w:val="15"/>
    </w:rPr>
  </w:style>
  <w:style w:type="paragraph" w:customStyle="1" w:styleId="Bodytext40">
    <w:name w:val="Body text (4)"/>
    <w:basedOn w:val="Normal"/>
    <w:link w:val="Bodytext4"/>
    <w:pPr>
      <w:spacing w:line="180" w:lineRule="auto"/>
      <w:ind w:firstLine="580"/>
    </w:pPr>
    <w:rPr>
      <w:rFonts w:ascii="Arial" w:eastAsia="Arial" w:hAnsi="Arial" w:cs="Arial"/>
      <w:color w:val="CACAD1"/>
      <w:sz w:val="38"/>
      <w:szCs w:val="38"/>
    </w:rPr>
  </w:style>
  <w:style w:type="paragraph" w:customStyle="1" w:styleId="Bodytext30">
    <w:name w:val="Body text (3)"/>
    <w:basedOn w:val="Normal"/>
    <w:link w:val="Bodytext3"/>
    <w:rPr>
      <w:rFonts w:ascii="Times New Roman" w:eastAsia="Times New Roman" w:hAnsi="Times New Roman" w:cs="Times New Roman"/>
      <w:color w:val="FF0000"/>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E2F35"/>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2E2F35"/>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CACAD1"/>
      <w:sz w:val="38"/>
      <w:szCs w:val="3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paragraph" w:styleId="BodyText">
    <w:name w:val="Body Text"/>
    <w:basedOn w:val="Normal"/>
    <w:link w:val="BodyTextChar"/>
    <w:qFormat/>
    <w:pPr>
      <w:spacing w:line="391" w:lineRule="auto"/>
    </w:pPr>
    <w:rPr>
      <w:rFonts w:ascii="Times New Roman" w:eastAsia="Times New Roman" w:hAnsi="Times New Roman" w:cs="Times New Roman"/>
      <w:color w:val="2E2F35"/>
    </w:rPr>
  </w:style>
  <w:style w:type="paragraph" w:customStyle="1" w:styleId="Bodytext50">
    <w:name w:val="Body text (5)"/>
    <w:basedOn w:val="Normal"/>
    <w:link w:val="Bodytext5"/>
    <w:rPr>
      <w:rFonts w:ascii="Arial" w:eastAsia="Arial" w:hAnsi="Arial" w:cs="Arial"/>
      <w:b/>
      <w:bCs/>
      <w:color w:val="2E2F35"/>
      <w:sz w:val="18"/>
      <w:szCs w:val="18"/>
    </w:rPr>
  </w:style>
  <w:style w:type="paragraph" w:customStyle="1" w:styleId="Bodytext20">
    <w:name w:val="Body text (2)"/>
    <w:basedOn w:val="Normal"/>
    <w:link w:val="Bodytext2"/>
    <w:pPr>
      <w:ind w:firstLine="290"/>
    </w:pPr>
    <w:rPr>
      <w:rFonts w:ascii="Times New Roman" w:eastAsia="Times New Roman" w:hAnsi="Times New Roman" w:cs="Times New Roman"/>
      <w:color w:val="FF0000"/>
      <w:sz w:val="15"/>
      <w:szCs w:val="15"/>
    </w:rPr>
  </w:style>
  <w:style w:type="paragraph" w:customStyle="1" w:styleId="Bodytext40">
    <w:name w:val="Body text (4)"/>
    <w:basedOn w:val="Normal"/>
    <w:link w:val="Bodytext4"/>
    <w:pPr>
      <w:spacing w:line="180" w:lineRule="auto"/>
      <w:ind w:firstLine="580"/>
    </w:pPr>
    <w:rPr>
      <w:rFonts w:ascii="Arial" w:eastAsia="Arial" w:hAnsi="Arial" w:cs="Arial"/>
      <w:color w:val="CACAD1"/>
      <w:sz w:val="38"/>
      <w:szCs w:val="38"/>
    </w:rPr>
  </w:style>
  <w:style w:type="paragraph" w:customStyle="1" w:styleId="Bodytext30">
    <w:name w:val="Body text (3)"/>
    <w:basedOn w:val="Normal"/>
    <w:link w:val="Bodytext3"/>
    <w:rPr>
      <w:rFonts w:ascii="Times New Roman" w:eastAsia="Times New Roman" w:hAnsi="Times New Roman" w:cs="Times New Roman"/>
      <w:color w:val="FF0000"/>
      <w:sz w:val="10"/>
      <w:szCs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Vs2N8WdhoJUU4ZguLjz4Q/uWw==">CgMxLjA4AHIhMWdVeUx5anhRSnd0Ym1Ic1N4NnRieFM2ejRZblRnd2s3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2024-08-06T03:44:00Z</dcterms:created>
  <dcterms:modified xsi:type="dcterms:W3CDTF">2024-08-08T02:53:00Z</dcterms:modified>
</cp:coreProperties>
</file>