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028C" w:rsidRPr="0090770D" w:rsidRDefault="00A140E1" w:rsidP="005F4172">
      <w:pPr>
        <w:widowControl/>
        <w:pBdr>
          <w:top w:val="nil"/>
          <w:left w:val="nil"/>
          <w:bottom w:val="nil"/>
          <w:right w:val="nil"/>
          <w:between w:val="nil"/>
        </w:pBdr>
        <w:tabs>
          <w:tab w:val="left" w:pos="630"/>
        </w:tabs>
        <w:spacing w:after="120" w:line="360" w:lineRule="auto"/>
        <w:jc w:val="both"/>
        <w:rPr>
          <w:rFonts w:ascii="Arial" w:eastAsia="Arial" w:hAnsi="Arial" w:cs="Arial"/>
          <w:b/>
          <w:color w:val="010000"/>
          <w:sz w:val="20"/>
          <w:szCs w:val="20"/>
        </w:rPr>
      </w:pPr>
      <w:r w:rsidRPr="0090770D">
        <w:rPr>
          <w:rFonts w:ascii="Arial" w:hAnsi="Arial" w:cs="Arial"/>
          <w:b/>
          <w:color w:val="010000"/>
          <w:sz w:val="20"/>
        </w:rPr>
        <w:t>VBB122033: Board Resolution</w:t>
      </w:r>
      <w:r w:rsidR="005F4172">
        <w:rPr>
          <w:rFonts w:ascii="Arial" w:hAnsi="Arial" w:cs="Arial"/>
          <w:b/>
          <w:color w:val="010000"/>
          <w:sz w:val="20"/>
        </w:rPr>
        <w:t>s</w:t>
      </w:r>
    </w:p>
    <w:p w:rsidR="0014028C" w:rsidRPr="0090770D" w:rsidRDefault="00A140E1" w:rsidP="005F4172">
      <w:pPr>
        <w:widowControl/>
        <w:pBdr>
          <w:top w:val="nil"/>
          <w:left w:val="nil"/>
          <w:bottom w:val="nil"/>
          <w:right w:val="nil"/>
          <w:between w:val="nil"/>
        </w:pBdr>
        <w:tabs>
          <w:tab w:val="left" w:pos="630"/>
        </w:tabs>
        <w:spacing w:after="120" w:line="360" w:lineRule="auto"/>
        <w:jc w:val="both"/>
        <w:rPr>
          <w:rFonts w:ascii="Arial" w:eastAsia="Arial" w:hAnsi="Arial" w:cs="Arial"/>
          <w:color w:val="010000"/>
          <w:sz w:val="20"/>
          <w:szCs w:val="20"/>
        </w:rPr>
      </w:pPr>
      <w:r w:rsidRPr="0090770D">
        <w:rPr>
          <w:rFonts w:ascii="Arial" w:hAnsi="Arial" w:cs="Arial"/>
          <w:color w:val="010000"/>
          <w:sz w:val="20"/>
        </w:rPr>
        <w:t>On August 2, 2024, Viet</w:t>
      </w:r>
      <w:r w:rsidR="00187388" w:rsidRPr="0090770D">
        <w:rPr>
          <w:rFonts w:ascii="Arial" w:hAnsi="Arial" w:cs="Arial"/>
          <w:color w:val="010000"/>
          <w:sz w:val="20"/>
        </w:rPr>
        <w:t>n</w:t>
      </w:r>
      <w:r w:rsidRPr="0090770D">
        <w:rPr>
          <w:rFonts w:ascii="Arial" w:hAnsi="Arial" w:cs="Arial"/>
          <w:color w:val="010000"/>
          <w:sz w:val="20"/>
        </w:rPr>
        <w:t xml:space="preserve">am Thuong Tin Commercial Joint Stock Bank announced Resolution </w:t>
      </w:r>
      <w:r w:rsidR="0090770D" w:rsidRPr="0090770D">
        <w:rPr>
          <w:rFonts w:ascii="Arial" w:hAnsi="Arial" w:cs="Arial"/>
          <w:color w:val="010000"/>
          <w:sz w:val="20"/>
        </w:rPr>
        <w:t xml:space="preserve">No. </w:t>
      </w:r>
      <w:r w:rsidRPr="0090770D">
        <w:rPr>
          <w:rFonts w:ascii="Arial" w:hAnsi="Arial" w:cs="Arial"/>
          <w:color w:val="010000"/>
          <w:sz w:val="20"/>
        </w:rPr>
        <w:t>110/2024/NQ - HDQT as follows:</w:t>
      </w:r>
    </w:p>
    <w:p w:rsidR="0014028C" w:rsidRPr="0090770D" w:rsidRDefault="00A140E1" w:rsidP="005F4172">
      <w:pPr>
        <w:pBdr>
          <w:top w:val="nil"/>
          <w:left w:val="nil"/>
          <w:bottom w:val="nil"/>
          <w:right w:val="nil"/>
          <w:between w:val="nil"/>
        </w:pBdr>
        <w:tabs>
          <w:tab w:val="left" w:pos="630"/>
        </w:tabs>
        <w:spacing w:after="120" w:line="360" w:lineRule="auto"/>
        <w:jc w:val="both"/>
        <w:rPr>
          <w:rFonts w:ascii="Arial" w:eastAsia="Arial" w:hAnsi="Arial" w:cs="Arial"/>
          <w:color w:val="010000"/>
          <w:sz w:val="20"/>
          <w:szCs w:val="20"/>
        </w:rPr>
      </w:pPr>
      <w:r w:rsidRPr="0090770D">
        <w:rPr>
          <w:rFonts w:ascii="Arial" w:hAnsi="Arial" w:cs="Arial"/>
          <w:color w:val="010000"/>
          <w:sz w:val="20"/>
        </w:rPr>
        <w:t xml:space="preserve">‎‎Article 1. Approve the proposal of the </w:t>
      </w:r>
      <w:r w:rsidR="005F4172">
        <w:rPr>
          <w:rFonts w:ascii="Arial" w:hAnsi="Arial" w:cs="Arial"/>
          <w:color w:val="010000"/>
          <w:sz w:val="20"/>
        </w:rPr>
        <w:t>Managing Director</w:t>
      </w:r>
      <w:r w:rsidRPr="0090770D">
        <w:rPr>
          <w:rFonts w:ascii="Arial" w:hAnsi="Arial" w:cs="Arial"/>
          <w:color w:val="010000"/>
          <w:sz w:val="20"/>
        </w:rPr>
        <w:t xml:space="preserve"> </w:t>
      </w:r>
      <w:r w:rsidR="00187388" w:rsidRPr="0090770D">
        <w:rPr>
          <w:rFonts w:ascii="Arial" w:hAnsi="Arial" w:cs="Arial"/>
          <w:color w:val="010000"/>
          <w:sz w:val="20"/>
        </w:rPr>
        <w:t>at</w:t>
      </w:r>
      <w:r w:rsidRPr="0090770D">
        <w:rPr>
          <w:rFonts w:ascii="Arial" w:hAnsi="Arial" w:cs="Arial"/>
          <w:color w:val="010000"/>
          <w:sz w:val="20"/>
        </w:rPr>
        <w:t xml:space="preserve"> Proposal </w:t>
      </w:r>
      <w:r w:rsidR="0090770D" w:rsidRPr="0090770D">
        <w:rPr>
          <w:rFonts w:ascii="Arial" w:hAnsi="Arial" w:cs="Arial"/>
          <w:color w:val="010000"/>
          <w:sz w:val="20"/>
        </w:rPr>
        <w:t xml:space="preserve">No. </w:t>
      </w:r>
      <w:r w:rsidRPr="0090770D">
        <w:rPr>
          <w:rFonts w:ascii="Arial" w:hAnsi="Arial" w:cs="Arial"/>
          <w:color w:val="010000"/>
          <w:sz w:val="20"/>
        </w:rPr>
        <w:t xml:space="preserve">407/2024/TT-TGD dated July 29, 2024 on approving the </w:t>
      </w:r>
      <w:r w:rsidR="00187388" w:rsidRPr="0090770D">
        <w:rPr>
          <w:rFonts w:ascii="Arial" w:hAnsi="Arial" w:cs="Arial"/>
          <w:color w:val="010000"/>
          <w:sz w:val="20"/>
        </w:rPr>
        <w:t>p</w:t>
      </w:r>
      <w:r w:rsidRPr="0090770D">
        <w:rPr>
          <w:rFonts w:ascii="Arial" w:hAnsi="Arial" w:cs="Arial"/>
          <w:color w:val="010000"/>
          <w:sz w:val="20"/>
        </w:rPr>
        <w:t>lan on repurchasing bonds issued by Vietbank in 2022, specifically:</w:t>
      </w:r>
    </w:p>
    <w:p w:rsidR="0014028C" w:rsidRPr="0090770D" w:rsidRDefault="00A140E1" w:rsidP="005F4172">
      <w:pPr>
        <w:numPr>
          <w:ilvl w:val="0"/>
          <w:numId w:val="5"/>
        </w:numPr>
        <w:pBdr>
          <w:top w:val="nil"/>
          <w:left w:val="nil"/>
          <w:bottom w:val="nil"/>
          <w:right w:val="nil"/>
          <w:between w:val="nil"/>
        </w:pBdr>
        <w:tabs>
          <w:tab w:val="left" w:pos="630"/>
          <w:tab w:val="left" w:pos="829"/>
        </w:tabs>
        <w:spacing w:after="120" w:line="360" w:lineRule="auto"/>
        <w:jc w:val="both"/>
        <w:rPr>
          <w:rFonts w:ascii="Arial" w:eastAsia="Arial" w:hAnsi="Arial" w:cs="Arial"/>
          <w:color w:val="010000"/>
          <w:sz w:val="20"/>
          <w:szCs w:val="20"/>
        </w:rPr>
      </w:pPr>
      <w:r w:rsidRPr="0090770D">
        <w:rPr>
          <w:rFonts w:ascii="Arial" w:hAnsi="Arial" w:cs="Arial"/>
          <w:color w:val="010000"/>
          <w:sz w:val="20"/>
        </w:rPr>
        <w:t xml:space="preserve">Approve the early </w:t>
      </w:r>
      <w:r w:rsidR="005F4172">
        <w:rPr>
          <w:rFonts w:ascii="Arial" w:hAnsi="Arial" w:cs="Arial"/>
          <w:color w:val="010000"/>
          <w:sz w:val="20"/>
        </w:rPr>
        <w:t>redemption</w:t>
      </w:r>
      <w:r w:rsidRPr="0090770D">
        <w:rPr>
          <w:rFonts w:ascii="Arial" w:hAnsi="Arial" w:cs="Arial"/>
          <w:color w:val="010000"/>
          <w:sz w:val="20"/>
        </w:rPr>
        <w:t xml:space="preserve"> of bonds issued by Vietbank, specifically:</w:t>
      </w:r>
    </w:p>
    <w:p w:rsidR="0014028C" w:rsidRPr="0090770D" w:rsidRDefault="00A140E1" w:rsidP="005F4172">
      <w:pPr>
        <w:numPr>
          <w:ilvl w:val="0"/>
          <w:numId w:val="2"/>
        </w:numPr>
        <w:pBdr>
          <w:top w:val="nil"/>
          <w:left w:val="nil"/>
          <w:bottom w:val="nil"/>
          <w:right w:val="nil"/>
          <w:between w:val="nil"/>
        </w:pBdr>
        <w:tabs>
          <w:tab w:val="left" w:pos="630"/>
        </w:tabs>
        <w:spacing w:after="120" w:line="360" w:lineRule="auto"/>
        <w:ind w:left="0" w:firstLine="0"/>
        <w:jc w:val="both"/>
        <w:rPr>
          <w:rFonts w:ascii="Arial" w:eastAsia="Arial" w:hAnsi="Arial" w:cs="Arial"/>
          <w:color w:val="010000"/>
          <w:sz w:val="20"/>
          <w:szCs w:val="20"/>
        </w:rPr>
      </w:pPr>
      <w:r w:rsidRPr="0090770D">
        <w:rPr>
          <w:rFonts w:ascii="Arial" w:hAnsi="Arial" w:cs="Arial"/>
          <w:color w:val="010000"/>
          <w:sz w:val="20"/>
        </w:rPr>
        <w:t xml:space="preserve">Early </w:t>
      </w:r>
      <w:r w:rsidR="005F4172">
        <w:rPr>
          <w:rFonts w:ascii="Arial" w:hAnsi="Arial" w:cs="Arial"/>
          <w:color w:val="010000"/>
          <w:sz w:val="20"/>
        </w:rPr>
        <w:t>redemption</w:t>
      </w:r>
      <w:r w:rsidRPr="0090770D">
        <w:rPr>
          <w:rFonts w:ascii="Arial" w:hAnsi="Arial" w:cs="Arial"/>
          <w:color w:val="010000"/>
          <w:sz w:val="20"/>
        </w:rPr>
        <w:t xml:space="preserve"> of bonds with the underlying code VBBL2229001;</w:t>
      </w:r>
    </w:p>
    <w:p w:rsidR="0014028C" w:rsidRPr="0090770D" w:rsidRDefault="005F4172" w:rsidP="005F4172">
      <w:pPr>
        <w:numPr>
          <w:ilvl w:val="0"/>
          <w:numId w:val="2"/>
        </w:numPr>
        <w:pBdr>
          <w:top w:val="nil"/>
          <w:left w:val="nil"/>
          <w:bottom w:val="nil"/>
          <w:right w:val="nil"/>
          <w:between w:val="nil"/>
        </w:pBdr>
        <w:tabs>
          <w:tab w:val="left" w:pos="630"/>
        </w:tabs>
        <w:spacing w:after="120" w:line="360" w:lineRule="auto"/>
        <w:ind w:left="0" w:firstLine="0"/>
        <w:jc w:val="both"/>
        <w:rPr>
          <w:rFonts w:ascii="Arial" w:eastAsia="Arial" w:hAnsi="Arial" w:cs="Arial"/>
          <w:color w:val="010000"/>
          <w:sz w:val="20"/>
          <w:szCs w:val="20"/>
        </w:rPr>
      </w:pPr>
      <w:r>
        <w:rPr>
          <w:rFonts w:ascii="Arial" w:hAnsi="Arial" w:cs="Arial"/>
          <w:color w:val="010000"/>
          <w:sz w:val="20"/>
        </w:rPr>
        <w:t>Redemption</w:t>
      </w:r>
      <w:r w:rsidR="00A140E1" w:rsidRPr="0090770D">
        <w:rPr>
          <w:rFonts w:ascii="Arial" w:hAnsi="Arial" w:cs="Arial"/>
          <w:color w:val="010000"/>
          <w:sz w:val="20"/>
        </w:rPr>
        <w:t xml:space="preserve"> method: Directly purchase from the </w:t>
      </w:r>
      <w:r w:rsidR="00187388" w:rsidRPr="0090770D">
        <w:rPr>
          <w:rFonts w:ascii="Arial" w:hAnsi="Arial" w:cs="Arial"/>
          <w:color w:val="010000"/>
          <w:sz w:val="20"/>
        </w:rPr>
        <w:t>b</w:t>
      </w:r>
      <w:r w:rsidR="00A140E1" w:rsidRPr="0090770D">
        <w:rPr>
          <w:rFonts w:ascii="Arial" w:hAnsi="Arial" w:cs="Arial"/>
          <w:color w:val="010000"/>
          <w:sz w:val="20"/>
        </w:rPr>
        <w:t>ondholder</w:t>
      </w:r>
      <w:r w:rsidR="00187388" w:rsidRPr="0090770D">
        <w:rPr>
          <w:rFonts w:ascii="Arial" w:hAnsi="Arial" w:cs="Arial"/>
          <w:color w:val="010000"/>
          <w:sz w:val="20"/>
        </w:rPr>
        <w:t>s</w:t>
      </w:r>
      <w:r w:rsidR="00A140E1" w:rsidRPr="0090770D">
        <w:rPr>
          <w:rFonts w:ascii="Arial" w:hAnsi="Arial" w:cs="Arial"/>
          <w:color w:val="010000"/>
          <w:sz w:val="20"/>
        </w:rPr>
        <w:t xml:space="preserve"> in accordance with the terms and conditions of early </w:t>
      </w:r>
      <w:r>
        <w:rPr>
          <w:rFonts w:ascii="Arial" w:hAnsi="Arial" w:cs="Arial"/>
          <w:color w:val="010000"/>
          <w:sz w:val="20"/>
        </w:rPr>
        <w:t>redemption</w:t>
      </w:r>
      <w:r w:rsidR="00A140E1" w:rsidRPr="0090770D">
        <w:rPr>
          <w:rFonts w:ascii="Arial" w:hAnsi="Arial" w:cs="Arial"/>
          <w:color w:val="010000"/>
          <w:sz w:val="20"/>
        </w:rPr>
        <w:t xml:space="preserve"> of </w:t>
      </w:r>
      <w:r w:rsidR="00187388" w:rsidRPr="0090770D">
        <w:rPr>
          <w:rFonts w:ascii="Arial" w:hAnsi="Arial" w:cs="Arial"/>
          <w:color w:val="010000"/>
          <w:sz w:val="20"/>
        </w:rPr>
        <w:t>b</w:t>
      </w:r>
      <w:r w:rsidR="00A140E1" w:rsidRPr="0090770D">
        <w:rPr>
          <w:rFonts w:ascii="Arial" w:hAnsi="Arial" w:cs="Arial"/>
          <w:color w:val="010000"/>
          <w:sz w:val="20"/>
        </w:rPr>
        <w:t>onds;</w:t>
      </w:r>
    </w:p>
    <w:p w:rsidR="0014028C" w:rsidRPr="0090770D" w:rsidRDefault="00A140E1" w:rsidP="005F4172">
      <w:pPr>
        <w:numPr>
          <w:ilvl w:val="0"/>
          <w:numId w:val="2"/>
        </w:numPr>
        <w:pBdr>
          <w:top w:val="nil"/>
          <w:left w:val="nil"/>
          <w:bottom w:val="nil"/>
          <w:right w:val="nil"/>
          <w:between w:val="nil"/>
        </w:pBdr>
        <w:tabs>
          <w:tab w:val="left" w:pos="630"/>
        </w:tabs>
        <w:spacing w:after="120" w:line="360" w:lineRule="auto"/>
        <w:ind w:left="0" w:firstLine="0"/>
        <w:jc w:val="both"/>
        <w:rPr>
          <w:rFonts w:ascii="Arial" w:eastAsia="Arial" w:hAnsi="Arial" w:cs="Arial"/>
          <w:color w:val="010000"/>
          <w:sz w:val="20"/>
          <w:szCs w:val="20"/>
        </w:rPr>
      </w:pPr>
      <w:r w:rsidRPr="0090770D">
        <w:rPr>
          <w:rFonts w:ascii="Arial" w:hAnsi="Arial" w:cs="Arial"/>
          <w:color w:val="010000"/>
          <w:sz w:val="20"/>
        </w:rPr>
        <w:t xml:space="preserve">Total expected volume of </w:t>
      </w:r>
      <w:r w:rsidR="00187388" w:rsidRPr="0090770D">
        <w:rPr>
          <w:rFonts w:ascii="Arial" w:hAnsi="Arial" w:cs="Arial"/>
          <w:color w:val="010000"/>
          <w:sz w:val="20"/>
        </w:rPr>
        <w:t>b</w:t>
      </w:r>
      <w:r w:rsidRPr="0090770D">
        <w:rPr>
          <w:rFonts w:ascii="Arial" w:hAnsi="Arial" w:cs="Arial"/>
          <w:color w:val="010000"/>
          <w:sz w:val="20"/>
        </w:rPr>
        <w:t xml:space="preserve">onds to be </w:t>
      </w:r>
      <w:r w:rsidR="005F4172">
        <w:rPr>
          <w:rFonts w:ascii="Arial" w:hAnsi="Arial" w:cs="Arial"/>
          <w:color w:val="010000"/>
          <w:sz w:val="20"/>
        </w:rPr>
        <w:t>redeemed</w:t>
      </w:r>
      <w:r w:rsidRPr="0090770D">
        <w:rPr>
          <w:rFonts w:ascii="Arial" w:hAnsi="Arial" w:cs="Arial"/>
          <w:color w:val="010000"/>
          <w:sz w:val="20"/>
        </w:rPr>
        <w:t>: 30,000 bonds</w:t>
      </w:r>
    </w:p>
    <w:p w:rsidR="0014028C" w:rsidRPr="0090770D" w:rsidRDefault="00A140E1" w:rsidP="005F4172">
      <w:pPr>
        <w:numPr>
          <w:ilvl w:val="0"/>
          <w:numId w:val="2"/>
        </w:numPr>
        <w:pBdr>
          <w:top w:val="nil"/>
          <w:left w:val="nil"/>
          <w:bottom w:val="nil"/>
          <w:right w:val="nil"/>
          <w:between w:val="nil"/>
        </w:pBdr>
        <w:tabs>
          <w:tab w:val="left" w:pos="630"/>
        </w:tabs>
        <w:spacing w:after="120" w:line="360" w:lineRule="auto"/>
        <w:ind w:left="0" w:firstLine="0"/>
        <w:jc w:val="both"/>
        <w:rPr>
          <w:rFonts w:ascii="Arial" w:eastAsia="Arial" w:hAnsi="Arial" w:cs="Arial"/>
          <w:color w:val="010000"/>
          <w:sz w:val="20"/>
          <w:szCs w:val="20"/>
        </w:rPr>
      </w:pPr>
      <w:r w:rsidRPr="0090770D">
        <w:rPr>
          <w:rFonts w:ascii="Arial" w:hAnsi="Arial" w:cs="Arial"/>
          <w:color w:val="010000"/>
          <w:sz w:val="20"/>
        </w:rPr>
        <w:t xml:space="preserve">Total expected par value of </w:t>
      </w:r>
      <w:r w:rsidR="005F4172">
        <w:rPr>
          <w:rFonts w:ascii="Arial" w:hAnsi="Arial" w:cs="Arial"/>
          <w:color w:val="010000"/>
          <w:sz w:val="20"/>
        </w:rPr>
        <w:t>redeemed</w:t>
      </w:r>
      <w:r w:rsidRPr="0090770D">
        <w:rPr>
          <w:rFonts w:ascii="Arial" w:hAnsi="Arial" w:cs="Arial"/>
          <w:color w:val="010000"/>
          <w:sz w:val="20"/>
        </w:rPr>
        <w:t xml:space="preserve"> bonds: VND300,000,000,000;</w:t>
      </w:r>
    </w:p>
    <w:p w:rsidR="0014028C" w:rsidRPr="0090770D" w:rsidRDefault="00A140E1" w:rsidP="005F4172">
      <w:pPr>
        <w:numPr>
          <w:ilvl w:val="0"/>
          <w:numId w:val="2"/>
        </w:numPr>
        <w:pBdr>
          <w:top w:val="nil"/>
          <w:left w:val="nil"/>
          <w:bottom w:val="nil"/>
          <w:right w:val="nil"/>
          <w:between w:val="nil"/>
        </w:pBdr>
        <w:tabs>
          <w:tab w:val="left" w:pos="630"/>
        </w:tabs>
        <w:spacing w:after="120" w:line="360" w:lineRule="auto"/>
        <w:ind w:left="0" w:firstLine="0"/>
        <w:jc w:val="both"/>
        <w:rPr>
          <w:rFonts w:ascii="Arial" w:eastAsia="Arial" w:hAnsi="Arial" w:cs="Arial"/>
          <w:color w:val="010000"/>
          <w:sz w:val="20"/>
          <w:szCs w:val="20"/>
        </w:rPr>
      </w:pPr>
      <w:r w:rsidRPr="0090770D">
        <w:rPr>
          <w:rFonts w:ascii="Arial" w:hAnsi="Arial" w:cs="Arial"/>
          <w:color w:val="010000"/>
          <w:sz w:val="20"/>
        </w:rPr>
        <w:t xml:space="preserve">Expected </w:t>
      </w:r>
      <w:r w:rsidR="005F4172">
        <w:rPr>
          <w:rFonts w:ascii="Arial" w:hAnsi="Arial" w:cs="Arial"/>
          <w:color w:val="010000"/>
          <w:sz w:val="20"/>
        </w:rPr>
        <w:t>redemption</w:t>
      </w:r>
      <w:r w:rsidRPr="0090770D">
        <w:rPr>
          <w:rFonts w:ascii="Arial" w:hAnsi="Arial" w:cs="Arial"/>
          <w:color w:val="010000"/>
          <w:sz w:val="20"/>
        </w:rPr>
        <w:t xml:space="preserve"> value of 01 </w:t>
      </w:r>
      <w:r w:rsidR="00187388" w:rsidRPr="0090770D">
        <w:rPr>
          <w:rFonts w:ascii="Arial" w:hAnsi="Arial" w:cs="Arial"/>
          <w:color w:val="010000"/>
          <w:sz w:val="20"/>
        </w:rPr>
        <w:t>b</w:t>
      </w:r>
      <w:r w:rsidRPr="0090770D">
        <w:rPr>
          <w:rFonts w:ascii="Arial" w:hAnsi="Arial" w:cs="Arial"/>
          <w:color w:val="010000"/>
          <w:sz w:val="20"/>
        </w:rPr>
        <w:t>ond</w:t>
      </w:r>
      <w:r w:rsidR="00187388" w:rsidRPr="0090770D">
        <w:rPr>
          <w:rFonts w:ascii="Arial" w:hAnsi="Arial" w:cs="Arial"/>
          <w:color w:val="010000"/>
          <w:sz w:val="20"/>
        </w:rPr>
        <w:t>s</w:t>
      </w:r>
      <w:r w:rsidRPr="0090770D">
        <w:rPr>
          <w:rFonts w:ascii="Arial" w:hAnsi="Arial" w:cs="Arial"/>
          <w:color w:val="010000"/>
          <w:sz w:val="20"/>
        </w:rPr>
        <w:t>: equal to the par value of 01 bond</w:t>
      </w:r>
      <w:r w:rsidR="00187388" w:rsidRPr="0090770D">
        <w:rPr>
          <w:rFonts w:ascii="Arial" w:hAnsi="Arial" w:cs="Arial"/>
          <w:color w:val="010000"/>
          <w:sz w:val="20"/>
        </w:rPr>
        <w:t>s</w:t>
      </w:r>
      <w:r w:rsidRPr="0090770D">
        <w:rPr>
          <w:rFonts w:ascii="Arial" w:hAnsi="Arial" w:cs="Arial"/>
          <w:color w:val="010000"/>
          <w:sz w:val="20"/>
        </w:rPr>
        <w:t xml:space="preserve"> plus accumulated bond interest from February 9, 2024 to the </w:t>
      </w:r>
      <w:r w:rsidR="005F4172">
        <w:rPr>
          <w:rFonts w:ascii="Arial" w:hAnsi="Arial" w:cs="Arial"/>
          <w:color w:val="010000"/>
          <w:sz w:val="20"/>
        </w:rPr>
        <w:t>redemption</w:t>
      </w:r>
      <w:r w:rsidRPr="0090770D">
        <w:rPr>
          <w:rFonts w:ascii="Arial" w:hAnsi="Arial" w:cs="Arial"/>
          <w:color w:val="010000"/>
          <w:sz w:val="20"/>
        </w:rPr>
        <w:t xml:space="preserve"> date but excluding the </w:t>
      </w:r>
      <w:r w:rsidR="005F4172">
        <w:rPr>
          <w:rFonts w:ascii="Arial" w:hAnsi="Arial" w:cs="Arial"/>
          <w:color w:val="010000"/>
          <w:sz w:val="20"/>
        </w:rPr>
        <w:t>redemption</w:t>
      </w:r>
      <w:r w:rsidRPr="0090770D">
        <w:rPr>
          <w:rFonts w:ascii="Arial" w:hAnsi="Arial" w:cs="Arial"/>
          <w:color w:val="010000"/>
          <w:sz w:val="20"/>
        </w:rPr>
        <w:t xml:space="preserve"> date, rounded to 03 decimal places.</w:t>
      </w:r>
    </w:p>
    <w:p w:rsidR="0014028C" w:rsidRPr="0090770D" w:rsidRDefault="005F4172" w:rsidP="005F4172">
      <w:pPr>
        <w:numPr>
          <w:ilvl w:val="0"/>
          <w:numId w:val="2"/>
        </w:numPr>
        <w:pBdr>
          <w:top w:val="nil"/>
          <w:left w:val="nil"/>
          <w:bottom w:val="nil"/>
          <w:right w:val="nil"/>
          <w:between w:val="nil"/>
        </w:pBdr>
        <w:tabs>
          <w:tab w:val="left" w:pos="630"/>
        </w:tabs>
        <w:spacing w:after="120" w:line="360" w:lineRule="auto"/>
        <w:ind w:left="0" w:firstLine="0"/>
        <w:jc w:val="both"/>
        <w:rPr>
          <w:rFonts w:ascii="Arial" w:eastAsia="Arial" w:hAnsi="Arial" w:cs="Arial"/>
          <w:color w:val="010000"/>
          <w:sz w:val="20"/>
          <w:szCs w:val="20"/>
        </w:rPr>
      </w:pPr>
      <w:r>
        <w:rPr>
          <w:rFonts w:ascii="Arial" w:hAnsi="Arial" w:cs="Arial"/>
          <w:color w:val="010000"/>
          <w:sz w:val="20"/>
        </w:rPr>
        <w:t>Redemption</w:t>
      </w:r>
      <w:r w:rsidR="00A140E1" w:rsidRPr="0090770D">
        <w:rPr>
          <w:rFonts w:ascii="Arial" w:hAnsi="Arial" w:cs="Arial"/>
          <w:color w:val="010000"/>
          <w:sz w:val="20"/>
        </w:rPr>
        <w:t xml:space="preserve"> source: Cash flow from business activities of Vietbank;</w:t>
      </w:r>
    </w:p>
    <w:p w:rsidR="0014028C" w:rsidRPr="0090770D" w:rsidRDefault="00A140E1" w:rsidP="005F4172">
      <w:pPr>
        <w:numPr>
          <w:ilvl w:val="0"/>
          <w:numId w:val="2"/>
        </w:numPr>
        <w:pBdr>
          <w:top w:val="nil"/>
          <w:left w:val="nil"/>
          <w:bottom w:val="nil"/>
          <w:right w:val="nil"/>
          <w:between w:val="nil"/>
        </w:pBdr>
        <w:tabs>
          <w:tab w:val="left" w:pos="630"/>
        </w:tabs>
        <w:spacing w:after="120" w:line="360" w:lineRule="auto"/>
        <w:ind w:left="0" w:firstLine="0"/>
        <w:jc w:val="both"/>
        <w:rPr>
          <w:rFonts w:ascii="Arial" w:eastAsia="Arial" w:hAnsi="Arial" w:cs="Arial"/>
          <w:color w:val="010000"/>
          <w:sz w:val="20"/>
          <w:szCs w:val="20"/>
        </w:rPr>
      </w:pPr>
      <w:r w:rsidRPr="0090770D">
        <w:rPr>
          <w:rFonts w:ascii="Arial" w:hAnsi="Arial" w:cs="Arial"/>
          <w:color w:val="010000"/>
          <w:sz w:val="20"/>
        </w:rPr>
        <w:t>Expected time of repurchasing: Q3-Q4/2024.</w:t>
      </w:r>
    </w:p>
    <w:p w:rsidR="0014028C" w:rsidRPr="0090770D" w:rsidRDefault="00A140E1" w:rsidP="005F4172">
      <w:pPr>
        <w:numPr>
          <w:ilvl w:val="0"/>
          <w:numId w:val="2"/>
        </w:numPr>
        <w:pBdr>
          <w:top w:val="nil"/>
          <w:left w:val="nil"/>
          <w:bottom w:val="nil"/>
          <w:right w:val="nil"/>
          <w:between w:val="nil"/>
        </w:pBdr>
        <w:tabs>
          <w:tab w:val="left" w:pos="630"/>
        </w:tabs>
        <w:spacing w:after="120" w:line="360" w:lineRule="auto"/>
        <w:ind w:left="0" w:firstLine="0"/>
        <w:jc w:val="both"/>
        <w:rPr>
          <w:rFonts w:ascii="Arial" w:eastAsia="Arial" w:hAnsi="Arial" w:cs="Arial"/>
          <w:color w:val="010000"/>
          <w:sz w:val="20"/>
          <w:szCs w:val="20"/>
        </w:rPr>
      </w:pPr>
      <w:r w:rsidRPr="0090770D">
        <w:rPr>
          <w:rFonts w:ascii="Arial" w:hAnsi="Arial" w:cs="Arial"/>
          <w:color w:val="010000"/>
          <w:sz w:val="20"/>
        </w:rPr>
        <w:t xml:space="preserve">Authorize the </w:t>
      </w:r>
      <w:r w:rsidR="005F4172">
        <w:rPr>
          <w:rFonts w:ascii="Arial" w:hAnsi="Arial" w:cs="Arial"/>
          <w:color w:val="010000"/>
          <w:sz w:val="20"/>
        </w:rPr>
        <w:t>Managing Director</w:t>
      </w:r>
      <w:r w:rsidRPr="0090770D">
        <w:rPr>
          <w:rFonts w:ascii="Arial" w:hAnsi="Arial" w:cs="Arial"/>
          <w:color w:val="010000"/>
          <w:sz w:val="20"/>
        </w:rPr>
        <w:t xml:space="preserve"> to approve issues related to the </w:t>
      </w:r>
      <w:r w:rsidR="005F4172">
        <w:rPr>
          <w:rFonts w:ascii="Arial" w:hAnsi="Arial" w:cs="Arial"/>
          <w:color w:val="010000"/>
          <w:sz w:val="20"/>
        </w:rPr>
        <w:t>redemption</w:t>
      </w:r>
      <w:r w:rsidRPr="0090770D">
        <w:rPr>
          <w:rFonts w:ascii="Arial" w:hAnsi="Arial" w:cs="Arial"/>
          <w:color w:val="010000"/>
          <w:sz w:val="20"/>
        </w:rPr>
        <w:t xml:space="preserve"> under the </w:t>
      </w:r>
      <w:r w:rsidR="00187388" w:rsidRPr="0090770D">
        <w:rPr>
          <w:rFonts w:ascii="Arial" w:hAnsi="Arial" w:cs="Arial"/>
          <w:color w:val="010000"/>
          <w:sz w:val="20"/>
        </w:rPr>
        <w:t>p</w:t>
      </w:r>
      <w:r w:rsidRPr="0090770D">
        <w:rPr>
          <w:rFonts w:ascii="Arial" w:hAnsi="Arial" w:cs="Arial"/>
          <w:color w:val="010000"/>
          <w:sz w:val="20"/>
        </w:rPr>
        <w:t>lan such as:</w:t>
      </w:r>
      <w:r w:rsidR="00187388" w:rsidRPr="0090770D">
        <w:rPr>
          <w:rFonts w:ascii="Arial" w:hAnsi="Arial" w:cs="Arial"/>
          <w:color w:val="010000"/>
          <w:sz w:val="20"/>
        </w:rPr>
        <w:t xml:space="preserve"> </w:t>
      </w:r>
      <w:r w:rsidRPr="0090770D">
        <w:rPr>
          <w:rFonts w:ascii="Arial" w:hAnsi="Arial" w:cs="Arial"/>
          <w:color w:val="010000"/>
          <w:sz w:val="20"/>
        </w:rPr>
        <w:t xml:space="preserve">record date, time allowed for </w:t>
      </w:r>
      <w:r w:rsidR="00187388" w:rsidRPr="0090770D">
        <w:rPr>
          <w:rFonts w:ascii="Arial" w:hAnsi="Arial" w:cs="Arial"/>
          <w:color w:val="010000"/>
          <w:sz w:val="20"/>
        </w:rPr>
        <w:t>b</w:t>
      </w:r>
      <w:r w:rsidRPr="0090770D">
        <w:rPr>
          <w:rFonts w:ascii="Arial" w:hAnsi="Arial" w:cs="Arial"/>
          <w:color w:val="010000"/>
          <w:sz w:val="20"/>
        </w:rPr>
        <w:t xml:space="preserve">ondholders to register for reoffering, date of payment for </w:t>
      </w:r>
      <w:r w:rsidR="005F4172">
        <w:rPr>
          <w:rFonts w:ascii="Arial" w:hAnsi="Arial" w:cs="Arial"/>
          <w:color w:val="010000"/>
          <w:sz w:val="20"/>
        </w:rPr>
        <w:t>redemption</w:t>
      </w:r>
      <w:r w:rsidRPr="0090770D">
        <w:rPr>
          <w:rFonts w:ascii="Arial" w:hAnsi="Arial" w:cs="Arial"/>
          <w:color w:val="010000"/>
          <w:sz w:val="20"/>
        </w:rPr>
        <w:t xml:space="preserve">, approval of cancellation of </w:t>
      </w:r>
      <w:r w:rsidR="00187388" w:rsidRPr="0090770D">
        <w:rPr>
          <w:rFonts w:ascii="Arial" w:hAnsi="Arial" w:cs="Arial"/>
          <w:color w:val="010000"/>
          <w:sz w:val="20"/>
        </w:rPr>
        <w:t>b</w:t>
      </w:r>
      <w:r w:rsidRPr="0090770D">
        <w:rPr>
          <w:rFonts w:ascii="Arial" w:hAnsi="Arial" w:cs="Arial"/>
          <w:color w:val="010000"/>
          <w:sz w:val="20"/>
        </w:rPr>
        <w:t xml:space="preserve">ond registration after Vietbank completes the </w:t>
      </w:r>
      <w:r w:rsidR="005F4172">
        <w:rPr>
          <w:rFonts w:ascii="Arial" w:hAnsi="Arial" w:cs="Arial"/>
          <w:color w:val="010000"/>
          <w:sz w:val="20"/>
        </w:rPr>
        <w:t>redemption</w:t>
      </w:r>
      <w:r w:rsidRPr="0090770D">
        <w:rPr>
          <w:rFonts w:ascii="Arial" w:hAnsi="Arial" w:cs="Arial"/>
          <w:color w:val="010000"/>
          <w:sz w:val="20"/>
        </w:rPr>
        <w:t xml:space="preserve"> of all </w:t>
      </w:r>
      <w:r w:rsidR="00187388" w:rsidRPr="0090770D">
        <w:rPr>
          <w:rFonts w:ascii="Arial" w:hAnsi="Arial" w:cs="Arial"/>
          <w:color w:val="010000"/>
          <w:sz w:val="20"/>
        </w:rPr>
        <w:t>b</w:t>
      </w:r>
      <w:r w:rsidRPr="0090770D">
        <w:rPr>
          <w:rFonts w:ascii="Arial" w:hAnsi="Arial" w:cs="Arial"/>
          <w:color w:val="010000"/>
          <w:sz w:val="20"/>
        </w:rPr>
        <w:t xml:space="preserve">onds at VSDC (procedures and expenses incurred at VSDC), and/or other work contents related to the </w:t>
      </w:r>
      <w:r w:rsidR="005F4172">
        <w:rPr>
          <w:rFonts w:ascii="Arial" w:hAnsi="Arial" w:cs="Arial"/>
          <w:color w:val="010000"/>
          <w:sz w:val="20"/>
        </w:rPr>
        <w:t>redemption</w:t>
      </w:r>
      <w:r w:rsidRPr="0090770D">
        <w:rPr>
          <w:rFonts w:ascii="Arial" w:hAnsi="Arial" w:cs="Arial"/>
          <w:color w:val="010000"/>
          <w:sz w:val="20"/>
        </w:rPr>
        <w:t xml:space="preserve"> of </w:t>
      </w:r>
      <w:r w:rsidR="00187388" w:rsidRPr="0090770D">
        <w:rPr>
          <w:rFonts w:ascii="Arial" w:hAnsi="Arial" w:cs="Arial"/>
          <w:color w:val="010000"/>
          <w:sz w:val="20"/>
        </w:rPr>
        <w:t>b</w:t>
      </w:r>
      <w:r w:rsidRPr="0090770D">
        <w:rPr>
          <w:rFonts w:ascii="Arial" w:hAnsi="Arial" w:cs="Arial"/>
          <w:color w:val="010000"/>
          <w:sz w:val="20"/>
        </w:rPr>
        <w:t xml:space="preserve">onds within the total </w:t>
      </w:r>
      <w:r w:rsidR="005F4172">
        <w:rPr>
          <w:rFonts w:ascii="Arial" w:hAnsi="Arial" w:cs="Arial"/>
          <w:color w:val="010000"/>
          <w:sz w:val="20"/>
        </w:rPr>
        <w:t>redemption</w:t>
      </w:r>
      <w:r w:rsidRPr="0090770D">
        <w:rPr>
          <w:rFonts w:ascii="Arial" w:hAnsi="Arial" w:cs="Arial"/>
          <w:color w:val="010000"/>
          <w:sz w:val="20"/>
        </w:rPr>
        <w:t xml:space="preserve"> value under the </w:t>
      </w:r>
      <w:r w:rsidR="00187388" w:rsidRPr="0090770D">
        <w:rPr>
          <w:rFonts w:ascii="Arial" w:hAnsi="Arial" w:cs="Arial"/>
          <w:color w:val="010000"/>
          <w:sz w:val="20"/>
        </w:rPr>
        <w:t>p</w:t>
      </w:r>
      <w:r w:rsidRPr="0090770D">
        <w:rPr>
          <w:rFonts w:ascii="Arial" w:hAnsi="Arial" w:cs="Arial"/>
          <w:color w:val="010000"/>
          <w:sz w:val="20"/>
        </w:rPr>
        <w:t xml:space="preserve">lan </w:t>
      </w:r>
      <w:r w:rsidR="00187388" w:rsidRPr="0090770D">
        <w:rPr>
          <w:rFonts w:ascii="Arial" w:hAnsi="Arial" w:cs="Arial"/>
          <w:color w:val="010000"/>
          <w:sz w:val="20"/>
        </w:rPr>
        <w:t>on</w:t>
      </w:r>
      <w:r w:rsidRPr="0090770D">
        <w:rPr>
          <w:rFonts w:ascii="Arial" w:hAnsi="Arial" w:cs="Arial"/>
          <w:color w:val="010000"/>
          <w:sz w:val="20"/>
        </w:rPr>
        <w:t xml:space="preserve"> early bond </w:t>
      </w:r>
      <w:r w:rsidR="005F4172">
        <w:rPr>
          <w:rFonts w:ascii="Arial" w:hAnsi="Arial" w:cs="Arial"/>
          <w:color w:val="010000"/>
          <w:sz w:val="20"/>
        </w:rPr>
        <w:t>redemption</w:t>
      </w:r>
      <w:r w:rsidRPr="0090770D">
        <w:rPr>
          <w:rFonts w:ascii="Arial" w:hAnsi="Arial" w:cs="Arial"/>
          <w:color w:val="010000"/>
          <w:sz w:val="20"/>
        </w:rPr>
        <w:t xml:space="preserve">. At the same time, the </w:t>
      </w:r>
      <w:r w:rsidR="005F4172">
        <w:rPr>
          <w:rFonts w:ascii="Arial" w:hAnsi="Arial" w:cs="Arial"/>
          <w:color w:val="010000"/>
          <w:sz w:val="20"/>
        </w:rPr>
        <w:t>Managing Director</w:t>
      </w:r>
      <w:r w:rsidRPr="0090770D">
        <w:rPr>
          <w:rFonts w:ascii="Arial" w:hAnsi="Arial" w:cs="Arial"/>
          <w:color w:val="010000"/>
          <w:sz w:val="20"/>
        </w:rPr>
        <w:t xml:space="preserve"> is responsible for reporting the implementation results to the Board of Directors after completing the work according to the </w:t>
      </w:r>
      <w:r w:rsidR="00997C90">
        <w:rPr>
          <w:rFonts w:ascii="Arial" w:hAnsi="Arial" w:cs="Arial"/>
          <w:color w:val="010000"/>
          <w:sz w:val="20"/>
        </w:rPr>
        <w:t>aforementioned authorization</w:t>
      </w:r>
      <w:r w:rsidRPr="0090770D">
        <w:rPr>
          <w:rFonts w:ascii="Arial" w:hAnsi="Arial" w:cs="Arial"/>
          <w:color w:val="010000"/>
          <w:sz w:val="20"/>
        </w:rPr>
        <w:t>.</w:t>
      </w:r>
    </w:p>
    <w:p w:rsidR="0014028C" w:rsidRPr="0090770D" w:rsidRDefault="00A140E1" w:rsidP="005F4172">
      <w:pPr>
        <w:tabs>
          <w:tab w:val="left" w:pos="630"/>
        </w:tabs>
        <w:spacing w:after="120" w:line="360" w:lineRule="auto"/>
        <w:jc w:val="both"/>
        <w:rPr>
          <w:rFonts w:ascii="Arial" w:eastAsia="Arial" w:hAnsi="Arial" w:cs="Arial"/>
          <w:color w:val="010000"/>
          <w:sz w:val="20"/>
          <w:szCs w:val="20"/>
        </w:rPr>
      </w:pPr>
      <w:r w:rsidRPr="0090770D">
        <w:rPr>
          <w:rFonts w:ascii="Arial" w:hAnsi="Arial" w:cs="Arial"/>
          <w:color w:val="010000"/>
          <w:sz w:val="20"/>
        </w:rPr>
        <w:t xml:space="preserve">Plan on early repurchasing for bond code VBB12207 </w:t>
      </w:r>
    </w:p>
    <w:p w:rsidR="0014028C" w:rsidRPr="0090770D" w:rsidRDefault="00A140E1" w:rsidP="005F4172">
      <w:pPr>
        <w:tabs>
          <w:tab w:val="left" w:pos="630"/>
        </w:tabs>
        <w:spacing w:after="120" w:line="360" w:lineRule="auto"/>
        <w:jc w:val="both"/>
        <w:rPr>
          <w:rFonts w:ascii="Arial" w:eastAsia="Arial" w:hAnsi="Arial" w:cs="Arial"/>
          <w:color w:val="010000"/>
          <w:sz w:val="20"/>
          <w:szCs w:val="20"/>
        </w:rPr>
      </w:pPr>
      <w:r w:rsidRPr="0090770D">
        <w:rPr>
          <w:rFonts w:ascii="Arial" w:hAnsi="Arial" w:cs="Arial"/>
          <w:color w:val="010000"/>
          <w:sz w:val="20"/>
        </w:rPr>
        <w:t xml:space="preserve">(Basic </w:t>
      </w:r>
      <w:r w:rsidR="005F4172">
        <w:rPr>
          <w:rFonts w:ascii="Arial" w:hAnsi="Arial" w:cs="Arial"/>
          <w:color w:val="010000"/>
          <w:sz w:val="20"/>
        </w:rPr>
        <w:t>issue</w:t>
      </w:r>
      <w:r w:rsidRPr="0090770D">
        <w:rPr>
          <w:rFonts w:ascii="Arial" w:hAnsi="Arial" w:cs="Arial"/>
          <w:color w:val="010000"/>
          <w:sz w:val="20"/>
        </w:rPr>
        <w:t xml:space="preserve"> code VBBL2229001) </w:t>
      </w:r>
    </w:p>
    <w:p w:rsidR="0014028C" w:rsidRPr="0090770D" w:rsidRDefault="00A140E1" w:rsidP="005F4172">
      <w:pPr>
        <w:tabs>
          <w:tab w:val="left" w:pos="630"/>
        </w:tabs>
        <w:spacing w:after="120" w:line="360" w:lineRule="auto"/>
        <w:jc w:val="both"/>
        <w:rPr>
          <w:rFonts w:ascii="Arial" w:eastAsia="Arial" w:hAnsi="Arial" w:cs="Arial"/>
          <w:color w:val="010000"/>
          <w:sz w:val="20"/>
          <w:szCs w:val="20"/>
        </w:rPr>
      </w:pPr>
      <w:r w:rsidRPr="0090770D">
        <w:rPr>
          <w:rFonts w:ascii="Arial" w:hAnsi="Arial" w:cs="Arial"/>
          <w:color w:val="010000"/>
          <w:sz w:val="20"/>
        </w:rPr>
        <w:t>1</w:t>
      </w:r>
      <w:r w:rsidR="00187388" w:rsidRPr="0090770D">
        <w:rPr>
          <w:rFonts w:ascii="Arial" w:hAnsi="Arial" w:cs="Arial"/>
          <w:color w:val="010000"/>
          <w:sz w:val="20"/>
        </w:rPr>
        <w:t>.</w:t>
      </w:r>
      <w:r w:rsidRPr="0090770D">
        <w:rPr>
          <w:rFonts w:ascii="Arial" w:hAnsi="Arial" w:cs="Arial"/>
          <w:color w:val="010000"/>
          <w:sz w:val="20"/>
        </w:rPr>
        <w:t xml:space="preserve"> Bond information</w:t>
      </w:r>
    </w:p>
    <w:tbl>
      <w:tblPr>
        <w:tblStyle w:val="a"/>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2678"/>
        <w:gridCol w:w="6332"/>
      </w:tblGrid>
      <w:tr w:rsidR="0014028C" w:rsidRPr="0090770D" w:rsidTr="0090770D">
        <w:tc>
          <w:tcPr>
            <w:tcW w:w="1486"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 xml:space="preserve">Name of </w:t>
            </w:r>
            <w:r w:rsidR="007E6F5A" w:rsidRPr="0090770D">
              <w:rPr>
                <w:rFonts w:ascii="Arial" w:hAnsi="Arial" w:cs="Arial"/>
                <w:color w:val="010000"/>
                <w:sz w:val="20"/>
              </w:rPr>
              <w:t>I</w:t>
            </w:r>
            <w:r w:rsidRPr="0090770D">
              <w:rPr>
                <w:rFonts w:ascii="Arial" w:hAnsi="Arial" w:cs="Arial"/>
                <w:color w:val="010000"/>
                <w:sz w:val="20"/>
              </w:rPr>
              <w:t>ssuer</w:t>
            </w:r>
          </w:p>
        </w:tc>
        <w:tc>
          <w:tcPr>
            <w:tcW w:w="3514"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Viet</w:t>
            </w:r>
            <w:r w:rsidR="00187388" w:rsidRPr="0090770D">
              <w:rPr>
                <w:rFonts w:ascii="Arial" w:hAnsi="Arial" w:cs="Arial"/>
                <w:color w:val="010000"/>
                <w:sz w:val="20"/>
              </w:rPr>
              <w:t>n</w:t>
            </w:r>
            <w:r w:rsidRPr="0090770D">
              <w:rPr>
                <w:rFonts w:ascii="Arial" w:hAnsi="Arial" w:cs="Arial"/>
                <w:color w:val="010000"/>
                <w:sz w:val="20"/>
              </w:rPr>
              <w:t>am Thuong Tin Commercial Joint Stock Bank (Vietbank)</w:t>
            </w:r>
          </w:p>
        </w:tc>
      </w:tr>
      <w:tr w:rsidR="0014028C" w:rsidRPr="0090770D" w:rsidTr="0090770D">
        <w:tc>
          <w:tcPr>
            <w:tcW w:w="1486"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Name of bonds</w:t>
            </w:r>
          </w:p>
        </w:tc>
        <w:tc>
          <w:tcPr>
            <w:tcW w:w="3514"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Bonds of Viet</w:t>
            </w:r>
            <w:r w:rsidR="00187388" w:rsidRPr="0090770D">
              <w:rPr>
                <w:rFonts w:ascii="Arial" w:hAnsi="Arial" w:cs="Arial"/>
                <w:color w:val="010000"/>
                <w:sz w:val="20"/>
              </w:rPr>
              <w:t>n</w:t>
            </w:r>
            <w:r w:rsidRPr="0090770D">
              <w:rPr>
                <w:rFonts w:ascii="Arial" w:hAnsi="Arial" w:cs="Arial"/>
                <w:color w:val="010000"/>
                <w:sz w:val="20"/>
              </w:rPr>
              <w:t xml:space="preserve">am Thuong Tin Commercial Joint Stock Bank (VBBL2229001) </w:t>
            </w:r>
          </w:p>
        </w:tc>
      </w:tr>
      <w:tr w:rsidR="0014028C" w:rsidRPr="0090770D" w:rsidTr="0090770D">
        <w:tc>
          <w:tcPr>
            <w:tcW w:w="1486"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Bond code</w:t>
            </w:r>
          </w:p>
        </w:tc>
        <w:tc>
          <w:tcPr>
            <w:tcW w:w="3514"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 xml:space="preserve">VBB12207 (Basic </w:t>
            </w:r>
            <w:r w:rsidR="005F4172">
              <w:rPr>
                <w:rFonts w:ascii="Arial" w:hAnsi="Arial" w:cs="Arial"/>
                <w:color w:val="010000"/>
                <w:sz w:val="20"/>
              </w:rPr>
              <w:t>issue</w:t>
            </w:r>
            <w:r w:rsidRPr="0090770D">
              <w:rPr>
                <w:rFonts w:ascii="Arial" w:hAnsi="Arial" w:cs="Arial"/>
                <w:color w:val="010000"/>
                <w:sz w:val="20"/>
              </w:rPr>
              <w:t xml:space="preserve"> code:</w:t>
            </w:r>
            <w:r w:rsidR="00187388" w:rsidRPr="0090770D">
              <w:rPr>
                <w:rFonts w:ascii="Arial" w:hAnsi="Arial" w:cs="Arial"/>
                <w:color w:val="010000"/>
                <w:sz w:val="20"/>
              </w:rPr>
              <w:t xml:space="preserve"> </w:t>
            </w:r>
            <w:r w:rsidRPr="0090770D">
              <w:rPr>
                <w:rFonts w:ascii="Arial" w:hAnsi="Arial" w:cs="Arial"/>
                <w:color w:val="010000"/>
                <w:sz w:val="20"/>
              </w:rPr>
              <w:t>VBBL2229001)</w:t>
            </w:r>
          </w:p>
        </w:tc>
      </w:tr>
      <w:tr w:rsidR="0014028C" w:rsidRPr="0090770D" w:rsidTr="0090770D">
        <w:tc>
          <w:tcPr>
            <w:tcW w:w="1486"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Bond par value</w:t>
            </w:r>
          </w:p>
        </w:tc>
        <w:tc>
          <w:tcPr>
            <w:tcW w:w="3514"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VND10,000,000/bond</w:t>
            </w:r>
          </w:p>
        </w:tc>
      </w:tr>
      <w:tr w:rsidR="0014028C" w:rsidRPr="0090770D" w:rsidTr="0090770D">
        <w:tc>
          <w:tcPr>
            <w:tcW w:w="1486"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Bond type</w:t>
            </w:r>
          </w:p>
        </w:tc>
        <w:tc>
          <w:tcPr>
            <w:tcW w:w="3514"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 xml:space="preserve">Non-convertible </w:t>
            </w:r>
            <w:r w:rsidR="00187388" w:rsidRPr="0090770D">
              <w:rPr>
                <w:rFonts w:ascii="Arial" w:hAnsi="Arial" w:cs="Arial"/>
                <w:color w:val="010000"/>
                <w:sz w:val="20"/>
              </w:rPr>
              <w:t>b</w:t>
            </w:r>
            <w:r w:rsidRPr="0090770D">
              <w:rPr>
                <w:rFonts w:ascii="Arial" w:hAnsi="Arial" w:cs="Arial"/>
                <w:color w:val="010000"/>
                <w:sz w:val="20"/>
              </w:rPr>
              <w:t xml:space="preserve">onds, without warrants, not collateral of the Issuer, satisfying the conditions for inclusion in Tier 2 capital </w:t>
            </w:r>
            <w:r w:rsidR="00421265">
              <w:rPr>
                <w:rFonts w:ascii="Arial" w:hAnsi="Arial" w:cs="Arial"/>
                <w:color w:val="010000"/>
                <w:sz w:val="20"/>
              </w:rPr>
              <w:t xml:space="preserve">under applicable </w:t>
            </w:r>
            <w:r w:rsidR="00421265">
              <w:rPr>
                <w:rFonts w:ascii="Arial" w:hAnsi="Arial" w:cs="Arial"/>
                <w:color w:val="010000"/>
                <w:sz w:val="20"/>
              </w:rPr>
              <w:lastRenderedPageBreak/>
              <w:t>laws</w:t>
            </w:r>
            <w:r w:rsidRPr="0090770D">
              <w:rPr>
                <w:rFonts w:ascii="Arial" w:hAnsi="Arial" w:cs="Arial"/>
                <w:color w:val="010000"/>
                <w:sz w:val="20"/>
              </w:rPr>
              <w:t>.</w:t>
            </w:r>
          </w:p>
        </w:tc>
      </w:tr>
      <w:tr w:rsidR="0014028C" w:rsidRPr="0090770D" w:rsidTr="0090770D">
        <w:tc>
          <w:tcPr>
            <w:tcW w:w="1486"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lastRenderedPageBreak/>
              <w:t xml:space="preserve">Outstanding </w:t>
            </w:r>
            <w:r w:rsidR="00187388" w:rsidRPr="0090770D">
              <w:rPr>
                <w:rFonts w:ascii="Arial" w:hAnsi="Arial" w:cs="Arial"/>
                <w:color w:val="010000"/>
                <w:sz w:val="20"/>
              </w:rPr>
              <w:t>b</w:t>
            </w:r>
            <w:r w:rsidRPr="0090770D">
              <w:rPr>
                <w:rFonts w:ascii="Arial" w:hAnsi="Arial" w:cs="Arial"/>
                <w:color w:val="010000"/>
                <w:sz w:val="20"/>
              </w:rPr>
              <w:t>ond volume</w:t>
            </w:r>
          </w:p>
        </w:tc>
        <w:tc>
          <w:tcPr>
            <w:tcW w:w="3514"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30,000 bonds.</w:t>
            </w:r>
          </w:p>
        </w:tc>
      </w:tr>
      <w:tr w:rsidR="0014028C" w:rsidRPr="0090770D" w:rsidTr="0090770D">
        <w:tc>
          <w:tcPr>
            <w:tcW w:w="1486"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 xml:space="preserve">Total par value of </w:t>
            </w:r>
            <w:r w:rsidR="00187388" w:rsidRPr="0090770D">
              <w:rPr>
                <w:rFonts w:ascii="Arial" w:hAnsi="Arial" w:cs="Arial"/>
                <w:color w:val="010000"/>
                <w:sz w:val="20"/>
              </w:rPr>
              <w:t>b</w:t>
            </w:r>
            <w:r w:rsidRPr="0090770D">
              <w:rPr>
                <w:rFonts w:ascii="Arial" w:hAnsi="Arial" w:cs="Arial"/>
                <w:color w:val="010000"/>
                <w:sz w:val="20"/>
              </w:rPr>
              <w:t>onds</w:t>
            </w:r>
          </w:p>
        </w:tc>
        <w:tc>
          <w:tcPr>
            <w:tcW w:w="3514"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VND300,000,000,000.</w:t>
            </w:r>
          </w:p>
        </w:tc>
      </w:tr>
      <w:tr w:rsidR="0014028C" w:rsidRPr="0090770D" w:rsidTr="0090770D">
        <w:tc>
          <w:tcPr>
            <w:tcW w:w="1486"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Issue date</w:t>
            </w:r>
          </w:p>
        </w:tc>
        <w:tc>
          <w:tcPr>
            <w:tcW w:w="3514"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February 09, 2022</w:t>
            </w:r>
          </w:p>
        </w:tc>
      </w:tr>
      <w:tr w:rsidR="0014028C" w:rsidRPr="0090770D" w:rsidTr="0090770D">
        <w:tc>
          <w:tcPr>
            <w:tcW w:w="1486"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Maturity date</w:t>
            </w:r>
          </w:p>
        </w:tc>
        <w:tc>
          <w:tcPr>
            <w:tcW w:w="3514"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February 09, 2029</w:t>
            </w:r>
          </w:p>
        </w:tc>
      </w:tr>
      <w:tr w:rsidR="0014028C" w:rsidRPr="0090770D" w:rsidTr="0090770D">
        <w:tc>
          <w:tcPr>
            <w:tcW w:w="1486"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Bond form</w:t>
            </w:r>
          </w:p>
        </w:tc>
        <w:tc>
          <w:tcPr>
            <w:tcW w:w="3514" w:type="pct"/>
            <w:shd w:val="clear" w:color="auto" w:fill="auto"/>
            <w:tcMar>
              <w:top w:w="0" w:type="dxa"/>
              <w:left w:w="20" w:type="dxa"/>
              <w:bottom w:w="0" w:type="dxa"/>
              <w:right w:w="20" w:type="dxa"/>
            </w:tcMar>
            <w:vAlign w:val="center"/>
          </w:tcPr>
          <w:p w:rsidR="0014028C" w:rsidRPr="0090770D" w:rsidRDefault="00421265" w:rsidP="0090770D">
            <w:pPr>
              <w:tabs>
                <w:tab w:val="left" w:pos="630"/>
              </w:tabs>
              <w:spacing w:after="120" w:line="360" w:lineRule="auto"/>
              <w:rPr>
                <w:rFonts w:ascii="Arial" w:eastAsia="Arial" w:hAnsi="Arial" w:cs="Arial"/>
                <w:color w:val="010000"/>
                <w:sz w:val="20"/>
                <w:szCs w:val="20"/>
              </w:rPr>
            </w:pPr>
            <w:r>
              <w:rPr>
                <w:rFonts w:ascii="Arial" w:hAnsi="Arial" w:cs="Arial"/>
                <w:color w:val="010000"/>
                <w:sz w:val="20"/>
              </w:rPr>
              <w:t>Book entry</w:t>
            </w:r>
          </w:p>
        </w:tc>
      </w:tr>
      <w:tr w:rsidR="0014028C" w:rsidRPr="0090770D" w:rsidTr="0090770D">
        <w:tc>
          <w:tcPr>
            <w:tcW w:w="1486"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Bond terms</w:t>
            </w:r>
          </w:p>
        </w:tc>
        <w:tc>
          <w:tcPr>
            <w:tcW w:w="3514"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07 years</w:t>
            </w:r>
          </w:p>
        </w:tc>
      </w:tr>
      <w:tr w:rsidR="0014028C" w:rsidRPr="0090770D" w:rsidTr="0090770D">
        <w:tc>
          <w:tcPr>
            <w:tcW w:w="1486"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Bond interest</w:t>
            </w:r>
          </w:p>
        </w:tc>
        <w:tc>
          <w:tcPr>
            <w:tcW w:w="3514"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 xml:space="preserve">The interest rate applied for the entire term of the </w:t>
            </w:r>
            <w:r w:rsidR="00187388" w:rsidRPr="0090770D">
              <w:rPr>
                <w:rFonts w:ascii="Arial" w:hAnsi="Arial" w:cs="Arial"/>
                <w:color w:val="010000"/>
                <w:sz w:val="20"/>
              </w:rPr>
              <w:t>b</w:t>
            </w:r>
            <w:r w:rsidRPr="0090770D">
              <w:rPr>
                <w:rFonts w:ascii="Arial" w:hAnsi="Arial" w:cs="Arial"/>
                <w:color w:val="010000"/>
                <w:sz w:val="20"/>
              </w:rPr>
              <w:t>ond</w:t>
            </w:r>
            <w:r w:rsidR="00187388" w:rsidRPr="0090770D">
              <w:rPr>
                <w:rFonts w:ascii="Arial" w:hAnsi="Arial" w:cs="Arial"/>
                <w:color w:val="010000"/>
                <w:sz w:val="20"/>
              </w:rPr>
              <w:t>s</w:t>
            </w:r>
            <w:r w:rsidRPr="0090770D">
              <w:rPr>
                <w:rFonts w:ascii="Arial" w:hAnsi="Arial" w:cs="Arial"/>
                <w:color w:val="010000"/>
                <w:sz w:val="20"/>
              </w:rPr>
              <w:t xml:space="preserve"> is a floating interest rate, details are as follows:</w:t>
            </w:r>
          </w:p>
          <w:p w:rsidR="0014028C" w:rsidRPr="0090770D" w:rsidRDefault="00187388"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 First five years: Bond interest rate = Reference interest rate + 2.70%/year</w:t>
            </w:r>
          </w:p>
          <w:p w:rsidR="0014028C" w:rsidRPr="0090770D" w:rsidRDefault="00187388"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 Last two years: Bond interest rate = Reference interest rate + 3.50%/year</w:t>
            </w:r>
          </w:p>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In which: The reference interest rate is used to determine the interest rate for each period of calculating the average interest rate of personal savings deposits in VND, postpaid, with a term of 12 months (or the interest rate of an equivalent term) announced at the Interest Rate Determination Date on the official website of 04 Vietnamese commercial banks, including: Vietnam Joint Stock Commercial Bank for Industry and Trade, Joint Stock Commercial Bank for Foreign Trade of Vietnam, Joint Stock Commercial Bank for Investment and Development of Vietnam, and Vietnam Bank for Agriculture and Rural Development</w:t>
            </w:r>
            <w:r w:rsidR="00187388" w:rsidRPr="0090770D">
              <w:rPr>
                <w:rFonts w:ascii="Arial" w:hAnsi="Arial" w:cs="Arial"/>
                <w:color w:val="010000"/>
                <w:sz w:val="20"/>
              </w:rPr>
              <w:t>.</w:t>
            </w:r>
            <w:r w:rsidRPr="0090770D">
              <w:rPr>
                <w:rFonts w:ascii="Arial" w:hAnsi="Arial" w:cs="Arial"/>
                <w:color w:val="010000"/>
                <w:sz w:val="20"/>
              </w:rPr>
              <w:t xml:space="preserve"> The reference interest rate is rounded down to 2 decimal places.</w:t>
            </w:r>
          </w:p>
        </w:tc>
      </w:tr>
      <w:tr w:rsidR="0014028C" w:rsidRPr="0090770D" w:rsidTr="0090770D">
        <w:tc>
          <w:tcPr>
            <w:tcW w:w="1486"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Interest payment term</w:t>
            </w:r>
          </w:p>
        </w:tc>
        <w:tc>
          <w:tcPr>
            <w:tcW w:w="3514"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Interest is paid periodically once a year</w:t>
            </w:r>
          </w:p>
        </w:tc>
      </w:tr>
      <w:tr w:rsidR="0014028C" w:rsidRPr="0090770D" w:rsidTr="0090770D">
        <w:tc>
          <w:tcPr>
            <w:tcW w:w="1486"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Payment method of bond principal and interest</w:t>
            </w:r>
          </w:p>
        </w:tc>
        <w:tc>
          <w:tcPr>
            <w:tcW w:w="3514"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 xml:space="preserve">+ The principal of the </w:t>
            </w:r>
            <w:r w:rsidR="00187388" w:rsidRPr="0090770D">
              <w:rPr>
                <w:rFonts w:ascii="Arial" w:hAnsi="Arial" w:cs="Arial"/>
                <w:color w:val="010000"/>
                <w:sz w:val="20"/>
              </w:rPr>
              <w:t>b</w:t>
            </w:r>
            <w:r w:rsidRPr="0090770D">
              <w:rPr>
                <w:rFonts w:ascii="Arial" w:hAnsi="Arial" w:cs="Arial"/>
                <w:color w:val="010000"/>
                <w:sz w:val="20"/>
              </w:rPr>
              <w:t>ond</w:t>
            </w:r>
            <w:r w:rsidR="00187388" w:rsidRPr="0090770D">
              <w:rPr>
                <w:rFonts w:ascii="Arial" w:hAnsi="Arial" w:cs="Arial"/>
                <w:color w:val="010000"/>
                <w:sz w:val="20"/>
              </w:rPr>
              <w:t>s</w:t>
            </w:r>
            <w:r w:rsidRPr="0090770D">
              <w:rPr>
                <w:rFonts w:ascii="Arial" w:hAnsi="Arial" w:cs="Arial"/>
                <w:color w:val="010000"/>
                <w:sz w:val="20"/>
              </w:rPr>
              <w:t xml:space="preserve"> will be paid at the par value of the </w:t>
            </w:r>
            <w:r w:rsidR="00187388" w:rsidRPr="0090770D">
              <w:rPr>
                <w:rFonts w:ascii="Arial" w:hAnsi="Arial" w:cs="Arial"/>
                <w:color w:val="010000"/>
                <w:sz w:val="20"/>
              </w:rPr>
              <w:t>b</w:t>
            </w:r>
            <w:r w:rsidRPr="0090770D">
              <w:rPr>
                <w:rFonts w:ascii="Arial" w:hAnsi="Arial" w:cs="Arial"/>
                <w:color w:val="010000"/>
                <w:sz w:val="20"/>
              </w:rPr>
              <w:t>ond</w:t>
            </w:r>
            <w:r w:rsidR="00187388" w:rsidRPr="0090770D">
              <w:rPr>
                <w:rFonts w:ascii="Arial" w:hAnsi="Arial" w:cs="Arial"/>
                <w:color w:val="010000"/>
                <w:sz w:val="20"/>
              </w:rPr>
              <w:t>s</w:t>
            </w:r>
            <w:r w:rsidRPr="0090770D">
              <w:rPr>
                <w:rFonts w:ascii="Arial" w:hAnsi="Arial" w:cs="Arial"/>
                <w:color w:val="010000"/>
                <w:sz w:val="20"/>
              </w:rPr>
              <w:t xml:space="preserve"> on the </w:t>
            </w:r>
            <w:r w:rsidR="00187388" w:rsidRPr="0090770D">
              <w:rPr>
                <w:rFonts w:ascii="Arial" w:hAnsi="Arial" w:cs="Arial"/>
                <w:color w:val="010000"/>
                <w:sz w:val="20"/>
              </w:rPr>
              <w:t>m</w:t>
            </w:r>
            <w:r w:rsidRPr="0090770D">
              <w:rPr>
                <w:rFonts w:ascii="Arial" w:hAnsi="Arial" w:cs="Arial"/>
                <w:color w:val="010000"/>
                <w:sz w:val="20"/>
              </w:rPr>
              <w:t xml:space="preserve">aturity </w:t>
            </w:r>
            <w:r w:rsidR="00187388" w:rsidRPr="0090770D">
              <w:rPr>
                <w:rFonts w:ascii="Arial" w:hAnsi="Arial" w:cs="Arial"/>
                <w:color w:val="010000"/>
                <w:sz w:val="20"/>
              </w:rPr>
              <w:t>d</w:t>
            </w:r>
            <w:r w:rsidRPr="0090770D">
              <w:rPr>
                <w:rFonts w:ascii="Arial" w:hAnsi="Arial" w:cs="Arial"/>
                <w:color w:val="010000"/>
                <w:sz w:val="20"/>
              </w:rPr>
              <w:t xml:space="preserve">ate or other </w:t>
            </w:r>
            <w:r w:rsidR="00187388" w:rsidRPr="0090770D">
              <w:rPr>
                <w:rFonts w:ascii="Arial" w:hAnsi="Arial" w:cs="Arial"/>
                <w:color w:val="010000"/>
                <w:sz w:val="20"/>
              </w:rPr>
              <w:t>m</w:t>
            </w:r>
            <w:r w:rsidRPr="0090770D">
              <w:rPr>
                <w:rFonts w:ascii="Arial" w:hAnsi="Arial" w:cs="Arial"/>
                <w:color w:val="010000"/>
                <w:sz w:val="20"/>
              </w:rPr>
              <w:t xml:space="preserve">aturity </w:t>
            </w:r>
            <w:r w:rsidR="00187388" w:rsidRPr="0090770D">
              <w:rPr>
                <w:rFonts w:ascii="Arial" w:hAnsi="Arial" w:cs="Arial"/>
                <w:color w:val="010000"/>
                <w:sz w:val="20"/>
              </w:rPr>
              <w:t>d</w:t>
            </w:r>
            <w:r w:rsidRPr="0090770D">
              <w:rPr>
                <w:rFonts w:ascii="Arial" w:hAnsi="Arial" w:cs="Arial"/>
                <w:color w:val="010000"/>
                <w:sz w:val="20"/>
              </w:rPr>
              <w:t xml:space="preserve">ate as stipulated in the terms and conditions of the </w:t>
            </w:r>
            <w:r w:rsidR="00187388" w:rsidRPr="0090770D">
              <w:rPr>
                <w:rFonts w:ascii="Arial" w:hAnsi="Arial" w:cs="Arial"/>
                <w:color w:val="010000"/>
                <w:sz w:val="20"/>
              </w:rPr>
              <w:t>b</w:t>
            </w:r>
            <w:r w:rsidRPr="0090770D">
              <w:rPr>
                <w:rFonts w:ascii="Arial" w:hAnsi="Arial" w:cs="Arial"/>
                <w:color w:val="010000"/>
                <w:sz w:val="20"/>
              </w:rPr>
              <w:t>ond</w:t>
            </w:r>
            <w:r w:rsidR="00187388" w:rsidRPr="0090770D">
              <w:rPr>
                <w:rFonts w:ascii="Arial" w:hAnsi="Arial" w:cs="Arial"/>
                <w:color w:val="010000"/>
                <w:sz w:val="20"/>
              </w:rPr>
              <w:t>s</w:t>
            </w:r>
            <w:r w:rsidRPr="0090770D">
              <w:rPr>
                <w:rFonts w:ascii="Arial" w:hAnsi="Arial" w:cs="Arial"/>
                <w:color w:val="010000"/>
                <w:sz w:val="20"/>
              </w:rPr>
              <w:t>.</w:t>
            </w:r>
          </w:p>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 xml:space="preserve">+ Bond interest: Postpaid payment, </w:t>
            </w:r>
            <w:r w:rsidR="00DB7480" w:rsidRPr="0090770D">
              <w:rPr>
                <w:rFonts w:ascii="Arial" w:hAnsi="Arial" w:cs="Arial"/>
                <w:color w:val="010000"/>
                <w:sz w:val="20"/>
              </w:rPr>
              <w:t>once a year</w:t>
            </w:r>
            <w:r w:rsidRPr="0090770D">
              <w:rPr>
                <w:rFonts w:ascii="Arial" w:hAnsi="Arial" w:cs="Arial"/>
                <w:color w:val="010000"/>
                <w:sz w:val="20"/>
              </w:rPr>
              <w:t xml:space="preserve"> on the full year day from the </w:t>
            </w:r>
            <w:r w:rsidR="00DB7480" w:rsidRPr="0090770D">
              <w:rPr>
                <w:rFonts w:ascii="Arial" w:hAnsi="Arial" w:cs="Arial"/>
                <w:color w:val="010000"/>
                <w:sz w:val="20"/>
              </w:rPr>
              <w:t>i</w:t>
            </w:r>
            <w:r w:rsidRPr="0090770D">
              <w:rPr>
                <w:rFonts w:ascii="Arial" w:hAnsi="Arial" w:cs="Arial"/>
                <w:color w:val="010000"/>
                <w:sz w:val="20"/>
              </w:rPr>
              <w:t xml:space="preserve">ssue </w:t>
            </w:r>
            <w:r w:rsidR="00DB7480" w:rsidRPr="0090770D">
              <w:rPr>
                <w:rFonts w:ascii="Arial" w:hAnsi="Arial" w:cs="Arial"/>
                <w:color w:val="010000"/>
                <w:sz w:val="20"/>
              </w:rPr>
              <w:t>d</w:t>
            </w:r>
            <w:r w:rsidRPr="0090770D">
              <w:rPr>
                <w:rFonts w:ascii="Arial" w:hAnsi="Arial" w:cs="Arial"/>
                <w:color w:val="010000"/>
                <w:sz w:val="20"/>
              </w:rPr>
              <w:t>ate.</w:t>
            </w:r>
          </w:p>
        </w:tc>
      </w:tr>
      <w:tr w:rsidR="0014028C" w:rsidRPr="0090770D" w:rsidTr="0090770D">
        <w:tc>
          <w:tcPr>
            <w:tcW w:w="1486" w:type="pct"/>
            <w:shd w:val="clear" w:color="auto" w:fill="auto"/>
            <w:tcMar>
              <w:top w:w="0" w:type="dxa"/>
              <w:left w:w="20" w:type="dxa"/>
              <w:bottom w:w="0" w:type="dxa"/>
              <w:right w:w="20" w:type="dxa"/>
            </w:tcMar>
            <w:vAlign w:val="center"/>
          </w:tcPr>
          <w:p w:rsidR="0014028C" w:rsidRPr="0090770D" w:rsidRDefault="005F4172" w:rsidP="0090770D">
            <w:pPr>
              <w:tabs>
                <w:tab w:val="left" w:pos="630"/>
              </w:tabs>
              <w:spacing w:after="120" w:line="360" w:lineRule="auto"/>
              <w:rPr>
                <w:rFonts w:ascii="Arial" w:eastAsia="Arial" w:hAnsi="Arial" w:cs="Arial"/>
                <w:color w:val="010000"/>
                <w:sz w:val="20"/>
                <w:szCs w:val="20"/>
              </w:rPr>
            </w:pPr>
            <w:r>
              <w:rPr>
                <w:rFonts w:ascii="Arial" w:hAnsi="Arial" w:cs="Arial"/>
                <w:color w:val="010000"/>
                <w:sz w:val="20"/>
              </w:rPr>
              <w:t>Redemption</w:t>
            </w:r>
            <w:r w:rsidR="00A140E1" w:rsidRPr="0090770D">
              <w:rPr>
                <w:rFonts w:ascii="Arial" w:hAnsi="Arial" w:cs="Arial"/>
                <w:color w:val="010000"/>
                <w:sz w:val="20"/>
              </w:rPr>
              <w:t xml:space="preserve"> </w:t>
            </w:r>
            <w:r w:rsidR="00DB7480" w:rsidRPr="0090770D">
              <w:rPr>
                <w:rFonts w:ascii="Arial" w:hAnsi="Arial" w:cs="Arial"/>
                <w:color w:val="010000"/>
                <w:sz w:val="20"/>
              </w:rPr>
              <w:t>b</w:t>
            </w:r>
            <w:r w:rsidR="00A140E1" w:rsidRPr="0090770D">
              <w:rPr>
                <w:rFonts w:ascii="Arial" w:hAnsi="Arial" w:cs="Arial"/>
                <w:color w:val="010000"/>
                <w:sz w:val="20"/>
              </w:rPr>
              <w:t>onds before maturity</w:t>
            </w:r>
          </w:p>
        </w:tc>
        <w:tc>
          <w:tcPr>
            <w:tcW w:w="3514"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a.</w:t>
            </w:r>
            <w:r w:rsidR="00187388" w:rsidRPr="0090770D">
              <w:rPr>
                <w:rFonts w:ascii="Arial" w:hAnsi="Arial" w:cs="Arial"/>
                <w:color w:val="010000"/>
                <w:sz w:val="20"/>
              </w:rPr>
              <w:t xml:space="preserve"> </w:t>
            </w:r>
            <w:r w:rsidRPr="0090770D">
              <w:rPr>
                <w:rFonts w:ascii="Arial" w:hAnsi="Arial" w:cs="Arial"/>
                <w:color w:val="010000"/>
                <w:sz w:val="20"/>
              </w:rPr>
              <w:tab/>
              <w:t xml:space="preserve">Early </w:t>
            </w:r>
            <w:r w:rsidR="005F4172">
              <w:rPr>
                <w:rFonts w:ascii="Arial" w:hAnsi="Arial" w:cs="Arial"/>
                <w:color w:val="010000"/>
                <w:sz w:val="20"/>
              </w:rPr>
              <w:t>redemption</w:t>
            </w:r>
            <w:r w:rsidRPr="0090770D">
              <w:rPr>
                <w:rFonts w:ascii="Arial" w:hAnsi="Arial" w:cs="Arial"/>
                <w:color w:val="010000"/>
                <w:sz w:val="20"/>
              </w:rPr>
              <w:t xml:space="preserve"> of </w:t>
            </w:r>
            <w:r w:rsidR="00DB7480" w:rsidRPr="0090770D">
              <w:rPr>
                <w:rFonts w:ascii="Arial" w:hAnsi="Arial" w:cs="Arial"/>
                <w:color w:val="010000"/>
                <w:sz w:val="20"/>
              </w:rPr>
              <w:t>b</w:t>
            </w:r>
            <w:r w:rsidRPr="0090770D">
              <w:rPr>
                <w:rFonts w:ascii="Arial" w:hAnsi="Arial" w:cs="Arial"/>
                <w:color w:val="010000"/>
                <w:sz w:val="20"/>
              </w:rPr>
              <w:t xml:space="preserve">onds on the date to exercise rights to </w:t>
            </w:r>
            <w:r w:rsidR="005F4172">
              <w:rPr>
                <w:rFonts w:ascii="Arial" w:hAnsi="Arial" w:cs="Arial"/>
                <w:color w:val="010000"/>
                <w:sz w:val="20"/>
              </w:rPr>
              <w:t>redemption</w:t>
            </w:r>
          </w:p>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 xml:space="preserve">Based on ensuring compliance with and in accordance with current regulations of relevant laws (except in the case of a Default Event), the </w:t>
            </w:r>
            <w:r w:rsidRPr="0090770D">
              <w:rPr>
                <w:rFonts w:ascii="Arial" w:hAnsi="Arial" w:cs="Arial"/>
                <w:color w:val="010000"/>
                <w:sz w:val="20"/>
              </w:rPr>
              <w:lastRenderedPageBreak/>
              <w:t xml:space="preserve">Issuer has the right to early </w:t>
            </w:r>
            <w:r w:rsidR="005F4172">
              <w:rPr>
                <w:rFonts w:ascii="Arial" w:hAnsi="Arial" w:cs="Arial"/>
                <w:color w:val="010000"/>
                <w:sz w:val="20"/>
              </w:rPr>
              <w:t>redemption</w:t>
            </w:r>
            <w:r w:rsidRPr="0090770D">
              <w:rPr>
                <w:rFonts w:ascii="Arial" w:hAnsi="Arial" w:cs="Arial"/>
                <w:color w:val="010000"/>
                <w:sz w:val="20"/>
              </w:rPr>
              <w:t xml:space="preserve"> all or part of the </w:t>
            </w:r>
            <w:r w:rsidR="00DB7480" w:rsidRPr="0090770D">
              <w:rPr>
                <w:rFonts w:ascii="Arial" w:hAnsi="Arial" w:cs="Arial"/>
                <w:color w:val="010000"/>
                <w:sz w:val="20"/>
              </w:rPr>
              <w:t>b</w:t>
            </w:r>
            <w:r w:rsidRPr="0090770D">
              <w:rPr>
                <w:rFonts w:ascii="Arial" w:hAnsi="Arial" w:cs="Arial"/>
                <w:color w:val="010000"/>
                <w:sz w:val="20"/>
              </w:rPr>
              <w:t xml:space="preserve">onds at a </w:t>
            </w:r>
            <w:r w:rsidR="005F4172">
              <w:rPr>
                <w:rFonts w:ascii="Arial" w:hAnsi="Arial" w:cs="Arial"/>
                <w:color w:val="010000"/>
                <w:sz w:val="20"/>
              </w:rPr>
              <w:t>redemption</w:t>
            </w:r>
            <w:r w:rsidRPr="0090770D">
              <w:rPr>
                <w:rFonts w:ascii="Arial" w:hAnsi="Arial" w:cs="Arial"/>
                <w:color w:val="010000"/>
                <w:sz w:val="20"/>
              </w:rPr>
              <w:t xml:space="preserve"> price equal to the par value at the time of exactly 02</w:t>
            </w:r>
            <w:r w:rsidR="00187388" w:rsidRPr="0090770D">
              <w:rPr>
                <w:rFonts w:ascii="Arial" w:hAnsi="Arial" w:cs="Arial"/>
                <w:color w:val="010000"/>
                <w:sz w:val="20"/>
              </w:rPr>
              <w:t xml:space="preserve"> </w:t>
            </w:r>
            <w:r w:rsidRPr="0090770D">
              <w:rPr>
                <w:rFonts w:ascii="Arial" w:hAnsi="Arial" w:cs="Arial"/>
                <w:color w:val="010000"/>
                <w:sz w:val="20"/>
              </w:rPr>
              <w:t xml:space="preserve">years from the Bond </w:t>
            </w:r>
            <w:r w:rsidR="005F4172">
              <w:rPr>
                <w:rFonts w:ascii="Arial" w:hAnsi="Arial" w:cs="Arial"/>
                <w:color w:val="010000"/>
                <w:sz w:val="20"/>
              </w:rPr>
              <w:t>Issue</w:t>
            </w:r>
            <w:r w:rsidRPr="0090770D">
              <w:rPr>
                <w:rFonts w:ascii="Arial" w:hAnsi="Arial" w:cs="Arial"/>
                <w:color w:val="010000"/>
                <w:sz w:val="20"/>
              </w:rPr>
              <w:t xml:space="preserve"> Date on the date to exercise rights to </w:t>
            </w:r>
            <w:r w:rsidR="005F4172">
              <w:rPr>
                <w:rFonts w:ascii="Arial" w:hAnsi="Arial" w:cs="Arial"/>
                <w:color w:val="010000"/>
                <w:sz w:val="20"/>
              </w:rPr>
              <w:t>redemption</w:t>
            </w:r>
            <w:r w:rsidRPr="0090770D">
              <w:rPr>
                <w:rFonts w:ascii="Arial" w:hAnsi="Arial" w:cs="Arial"/>
                <w:color w:val="010000"/>
                <w:sz w:val="20"/>
              </w:rPr>
              <w:t xml:space="preserve">. The </w:t>
            </w:r>
            <w:r w:rsidR="00DB7480" w:rsidRPr="0090770D">
              <w:rPr>
                <w:rFonts w:ascii="Arial" w:hAnsi="Arial" w:cs="Arial"/>
                <w:color w:val="010000"/>
                <w:sz w:val="20"/>
              </w:rPr>
              <w:t>b</w:t>
            </w:r>
            <w:r w:rsidRPr="0090770D">
              <w:rPr>
                <w:rFonts w:ascii="Arial" w:hAnsi="Arial" w:cs="Arial"/>
                <w:color w:val="010000"/>
                <w:sz w:val="20"/>
              </w:rPr>
              <w:t xml:space="preserve">ondholder is obliged to reoffer all </w:t>
            </w:r>
            <w:r w:rsidR="00DB7480" w:rsidRPr="0090770D">
              <w:rPr>
                <w:rFonts w:ascii="Arial" w:hAnsi="Arial" w:cs="Arial"/>
                <w:color w:val="010000"/>
                <w:sz w:val="20"/>
              </w:rPr>
              <w:t>b</w:t>
            </w:r>
            <w:r w:rsidRPr="0090770D">
              <w:rPr>
                <w:rFonts w:ascii="Arial" w:hAnsi="Arial" w:cs="Arial"/>
                <w:color w:val="010000"/>
                <w:sz w:val="20"/>
              </w:rPr>
              <w:t xml:space="preserve">onds to the Issuer and receive back 100% of the principal and unpaid interest of the </w:t>
            </w:r>
            <w:r w:rsidR="00DB7480" w:rsidRPr="0090770D">
              <w:rPr>
                <w:rFonts w:ascii="Arial" w:hAnsi="Arial" w:cs="Arial"/>
                <w:color w:val="010000"/>
                <w:sz w:val="20"/>
              </w:rPr>
              <w:t>b</w:t>
            </w:r>
            <w:r w:rsidRPr="0090770D">
              <w:rPr>
                <w:rFonts w:ascii="Arial" w:hAnsi="Arial" w:cs="Arial"/>
                <w:color w:val="010000"/>
                <w:sz w:val="20"/>
              </w:rPr>
              <w:t xml:space="preserve">onds owned by </w:t>
            </w:r>
            <w:r w:rsidR="00DB7480" w:rsidRPr="0090770D">
              <w:rPr>
                <w:rFonts w:ascii="Arial" w:hAnsi="Arial" w:cs="Arial"/>
                <w:color w:val="010000"/>
                <w:sz w:val="20"/>
              </w:rPr>
              <w:t>b</w:t>
            </w:r>
            <w:r w:rsidRPr="0090770D">
              <w:rPr>
                <w:rFonts w:ascii="Arial" w:hAnsi="Arial" w:cs="Arial"/>
                <w:color w:val="010000"/>
                <w:sz w:val="20"/>
              </w:rPr>
              <w:t xml:space="preserve">ondholder; at that time, the </w:t>
            </w:r>
            <w:r w:rsidR="00DB7480" w:rsidRPr="0090770D">
              <w:rPr>
                <w:rFonts w:ascii="Arial" w:hAnsi="Arial" w:cs="Arial"/>
                <w:color w:val="010000"/>
                <w:sz w:val="20"/>
              </w:rPr>
              <w:t>b</w:t>
            </w:r>
            <w:r w:rsidRPr="0090770D">
              <w:rPr>
                <w:rFonts w:ascii="Arial" w:hAnsi="Arial" w:cs="Arial"/>
                <w:color w:val="010000"/>
                <w:sz w:val="20"/>
              </w:rPr>
              <w:t xml:space="preserve">onds will be canceled and the Bond Ownership Certificates related to the </w:t>
            </w:r>
            <w:r w:rsidR="00DB7480" w:rsidRPr="0090770D">
              <w:rPr>
                <w:rFonts w:ascii="Arial" w:hAnsi="Arial" w:cs="Arial"/>
                <w:color w:val="010000"/>
                <w:sz w:val="20"/>
              </w:rPr>
              <w:t>b</w:t>
            </w:r>
            <w:r w:rsidRPr="0090770D">
              <w:rPr>
                <w:rFonts w:ascii="Arial" w:hAnsi="Arial" w:cs="Arial"/>
                <w:color w:val="010000"/>
                <w:sz w:val="20"/>
              </w:rPr>
              <w:t>onds will automatically expire.</w:t>
            </w:r>
          </w:p>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b.</w:t>
            </w:r>
            <w:r w:rsidR="00187388" w:rsidRPr="0090770D">
              <w:rPr>
                <w:rFonts w:ascii="Arial" w:hAnsi="Arial" w:cs="Arial"/>
                <w:color w:val="010000"/>
                <w:sz w:val="20"/>
              </w:rPr>
              <w:t xml:space="preserve"> </w:t>
            </w:r>
            <w:r w:rsidRPr="0090770D">
              <w:rPr>
                <w:rFonts w:ascii="Arial" w:hAnsi="Arial" w:cs="Arial"/>
                <w:color w:val="010000"/>
                <w:sz w:val="20"/>
              </w:rPr>
              <w:tab/>
            </w:r>
            <w:r w:rsidR="005F4172">
              <w:rPr>
                <w:rFonts w:ascii="Arial" w:hAnsi="Arial" w:cs="Arial"/>
                <w:color w:val="010000"/>
                <w:sz w:val="20"/>
              </w:rPr>
              <w:t>Redemption</w:t>
            </w:r>
            <w:r w:rsidRPr="0090770D">
              <w:rPr>
                <w:rFonts w:ascii="Arial" w:hAnsi="Arial" w:cs="Arial"/>
                <w:color w:val="010000"/>
                <w:sz w:val="20"/>
              </w:rPr>
              <w:t xml:space="preserve"> of </w:t>
            </w:r>
            <w:r w:rsidR="00DB7480" w:rsidRPr="0090770D">
              <w:rPr>
                <w:rFonts w:ascii="Arial" w:hAnsi="Arial" w:cs="Arial"/>
                <w:color w:val="010000"/>
                <w:sz w:val="20"/>
              </w:rPr>
              <w:t>b</w:t>
            </w:r>
            <w:r w:rsidRPr="0090770D">
              <w:rPr>
                <w:rFonts w:ascii="Arial" w:hAnsi="Arial" w:cs="Arial"/>
                <w:color w:val="010000"/>
                <w:sz w:val="20"/>
              </w:rPr>
              <w:t xml:space="preserve">onds by </w:t>
            </w:r>
            <w:r w:rsidR="00DB7480" w:rsidRPr="0090770D">
              <w:rPr>
                <w:rFonts w:ascii="Arial" w:hAnsi="Arial" w:cs="Arial"/>
                <w:color w:val="010000"/>
                <w:sz w:val="20"/>
              </w:rPr>
              <w:t>a</w:t>
            </w:r>
            <w:r w:rsidRPr="0090770D">
              <w:rPr>
                <w:rFonts w:ascii="Arial" w:hAnsi="Arial" w:cs="Arial"/>
                <w:color w:val="010000"/>
                <w:sz w:val="20"/>
              </w:rPr>
              <w:t>greement</w:t>
            </w:r>
          </w:p>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 xml:space="preserve">Based on ensuring compliance with and in accordance with relevant legal provisions, the Issuer may propose to </w:t>
            </w:r>
            <w:r w:rsidR="005F4172">
              <w:rPr>
                <w:rFonts w:ascii="Arial" w:hAnsi="Arial" w:cs="Arial"/>
                <w:color w:val="010000"/>
                <w:sz w:val="20"/>
              </w:rPr>
              <w:t>redemption</w:t>
            </w:r>
            <w:r w:rsidRPr="0090770D">
              <w:rPr>
                <w:rFonts w:ascii="Arial" w:hAnsi="Arial" w:cs="Arial"/>
                <w:color w:val="010000"/>
                <w:sz w:val="20"/>
              </w:rPr>
              <w:t xml:space="preserve"> the </w:t>
            </w:r>
            <w:r w:rsidR="00DB7480" w:rsidRPr="0090770D">
              <w:rPr>
                <w:rFonts w:ascii="Arial" w:hAnsi="Arial" w:cs="Arial"/>
                <w:color w:val="010000"/>
                <w:sz w:val="20"/>
              </w:rPr>
              <w:t>b</w:t>
            </w:r>
            <w:r w:rsidRPr="0090770D">
              <w:rPr>
                <w:rFonts w:ascii="Arial" w:hAnsi="Arial" w:cs="Arial"/>
                <w:color w:val="010000"/>
                <w:sz w:val="20"/>
              </w:rPr>
              <w:t>onds at any time after 01</w:t>
            </w:r>
            <w:r w:rsidR="00DB7480" w:rsidRPr="0090770D">
              <w:rPr>
                <w:rFonts w:ascii="Arial" w:hAnsi="Arial" w:cs="Arial"/>
                <w:color w:val="010000"/>
                <w:sz w:val="20"/>
              </w:rPr>
              <w:t xml:space="preserve"> </w:t>
            </w:r>
            <w:r w:rsidRPr="0090770D">
              <w:rPr>
                <w:rFonts w:ascii="Arial" w:hAnsi="Arial" w:cs="Arial"/>
                <w:color w:val="010000"/>
                <w:sz w:val="20"/>
              </w:rPr>
              <w:t xml:space="preserve">year from the </w:t>
            </w:r>
            <w:r w:rsidR="005F4172">
              <w:rPr>
                <w:rFonts w:ascii="Arial" w:hAnsi="Arial" w:cs="Arial"/>
                <w:color w:val="010000"/>
                <w:sz w:val="20"/>
              </w:rPr>
              <w:t>issue</w:t>
            </w:r>
            <w:r w:rsidRPr="0090770D">
              <w:rPr>
                <w:rFonts w:ascii="Arial" w:hAnsi="Arial" w:cs="Arial"/>
                <w:color w:val="010000"/>
                <w:sz w:val="20"/>
              </w:rPr>
              <w:t xml:space="preserve"> date by any means and at any price in accordance with current legal provisions. Each </w:t>
            </w:r>
            <w:r w:rsidR="00DB7480" w:rsidRPr="0090770D">
              <w:rPr>
                <w:rFonts w:ascii="Arial" w:hAnsi="Arial" w:cs="Arial"/>
                <w:color w:val="010000"/>
                <w:sz w:val="20"/>
              </w:rPr>
              <w:t>b</w:t>
            </w:r>
            <w:r w:rsidRPr="0090770D">
              <w:rPr>
                <w:rFonts w:ascii="Arial" w:hAnsi="Arial" w:cs="Arial"/>
                <w:color w:val="010000"/>
                <w:sz w:val="20"/>
              </w:rPr>
              <w:t xml:space="preserve">ondholder has the right to decide whether to give their </w:t>
            </w:r>
            <w:r w:rsidR="00DB7480" w:rsidRPr="0090770D">
              <w:rPr>
                <w:rFonts w:ascii="Arial" w:hAnsi="Arial" w:cs="Arial"/>
                <w:color w:val="010000"/>
                <w:sz w:val="20"/>
              </w:rPr>
              <w:t>b</w:t>
            </w:r>
            <w:r w:rsidRPr="0090770D">
              <w:rPr>
                <w:rFonts w:ascii="Arial" w:hAnsi="Arial" w:cs="Arial"/>
                <w:color w:val="010000"/>
                <w:sz w:val="20"/>
              </w:rPr>
              <w:t>onds to the Issuer or not.</w:t>
            </w:r>
          </w:p>
        </w:tc>
      </w:tr>
      <w:tr w:rsidR="0014028C" w:rsidRPr="0090770D" w:rsidTr="0090770D">
        <w:tc>
          <w:tcPr>
            <w:tcW w:w="1486"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lastRenderedPageBreak/>
              <w:t>Organize consulting on bond offering documents</w:t>
            </w:r>
          </w:p>
        </w:tc>
        <w:tc>
          <w:tcPr>
            <w:tcW w:w="3514"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HD Securities Corporation</w:t>
            </w:r>
          </w:p>
        </w:tc>
      </w:tr>
      <w:tr w:rsidR="0014028C" w:rsidRPr="0090770D" w:rsidTr="0090770D">
        <w:tc>
          <w:tcPr>
            <w:tcW w:w="1486"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Bond registration organization</w:t>
            </w:r>
          </w:p>
        </w:tc>
        <w:tc>
          <w:tcPr>
            <w:tcW w:w="3514"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From February 9, 2022, to September 21, 2023: HD Securities Corporation</w:t>
            </w:r>
          </w:p>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 xml:space="preserve">From September 22, 2023 </w:t>
            </w:r>
            <w:r w:rsidR="00997C90">
              <w:rPr>
                <w:rFonts w:ascii="Arial" w:hAnsi="Arial" w:cs="Arial"/>
                <w:color w:val="010000"/>
                <w:sz w:val="20"/>
              </w:rPr>
              <w:t>up to date</w:t>
            </w:r>
            <w:r w:rsidRPr="0090770D">
              <w:rPr>
                <w:rFonts w:ascii="Arial" w:hAnsi="Arial" w:cs="Arial"/>
                <w:color w:val="010000"/>
                <w:sz w:val="20"/>
              </w:rPr>
              <w:t>: Vietnam Securities Depository and Clearing Corporation</w:t>
            </w:r>
          </w:p>
        </w:tc>
      </w:tr>
    </w:tbl>
    <w:p w:rsidR="0014028C" w:rsidRPr="0090770D" w:rsidRDefault="00A140E1" w:rsidP="005F4172">
      <w:pPr>
        <w:tabs>
          <w:tab w:val="left" w:pos="630"/>
        </w:tabs>
        <w:spacing w:after="120" w:line="360" w:lineRule="auto"/>
        <w:jc w:val="both"/>
        <w:rPr>
          <w:rFonts w:ascii="Arial" w:eastAsia="Arial" w:hAnsi="Arial" w:cs="Arial"/>
          <w:color w:val="010000"/>
          <w:sz w:val="20"/>
          <w:szCs w:val="20"/>
        </w:rPr>
      </w:pPr>
      <w:r w:rsidRPr="0090770D">
        <w:rPr>
          <w:rFonts w:ascii="Arial" w:hAnsi="Arial" w:cs="Arial"/>
          <w:color w:val="010000"/>
          <w:sz w:val="20"/>
        </w:rPr>
        <w:t xml:space="preserve"> 2</w:t>
      </w:r>
      <w:r w:rsidR="00E430B0" w:rsidRPr="0090770D">
        <w:rPr>
          <w:rFonts w:ascii="Arial" w:hAnsi="Arial" w:cs="Arial"/>
          <w:color w:val="010000"/>
          <w:sz w:val="20"/>
        </w:rPr>
        <w:t>.</w:t>
      </w:r>
      <w:r w:rsidRPr="0090770D">
        <w:rPr>
          <w:rFonts w:ascii="Arial" w:hAnsi="Arial" w:cs="Arial"/>
          <w:color w:val="010000"/>
          <w:sz w:val="20"/>
        </w:rPr>
        <w:t xml:space="preserve"> Plan on early </w:t>
      </w:r>
      <w:r w:rsidR="005F4172">
        <w:rPr>
          <w:rFonts w:ascii="Arial" w:hAnsi="Arial" w:cs="Arial"/>
          <w:color w:val="010000"/>
          <w:sz w:val="20"/>
        </w:rPr>
        <w:t>redemption</w:t>
      </w:r>
      <w:r w:rsidRPr="0090770D">
        <w:rPr>
          <w:rFonts w:ascii="Arial" w:hAnsi="Arial" w:cs="Arial"/>
          <w:color w:val="010000"/>
          <w:sz w:val="20"/>
        </w:rPr>
        <w:t xml:space="preserve"> of bonds:</w:t>
      </w:r>
    </w:p>
    <w:p w:rsidR="0014028C" w:rsidRPr="0090770D" w:rsidRDefault="00A140E1" w:rsidP="005F4172">
      <w:pPr>
        <w:tabs>
          <w:tab w:val="left" w:pos="630"/>
        </w:tabs>
        <w:spacing w:after="120" w:line="360" w:lineRule="auto"/>
        <w:jc w:val="both"/>
        <w:rPr>
          <w:rFonts w:ascii="Arial" w:eastAsia="Arial" w:hAnsi="Arial" w:cs="Arial"/>
          <w:color w:val="010000"/>
          <w:sz w:val="20"/>
          <w:szCs w:val="20"/>
        </w:rPr>
      </w:pPr>
      <w:r w:rsidRPr="0090770D">
        <w:rPr>
          <w:rFonts w:ascii="Arial" w:hAnsi="Arial" w:cs="Arial"/>
          <w:color w:val="010000"/>
          <w:sz w:val="20"/>
        </w:rPr>
        <w:t xml:space="preserve">Vietbank will </w:t>
      </w:r>
      <w:r w:rsidR="005F4172">
        <w:rPr>
          <w:rFonts w:ascii="Arial" w:hAnsi="Arial" w:cs="Arial"/>
          <w:color w:val="010000"/>
          <w:sz w:val="20"/>
        </w:rPr>
        <w:t>redemption</w:t>
      </w:r>
      <w:r w:rsidRPr="0090770D">
        <w:rPr>
          <w:rFonts w:ascii="Arial" w:hAnsi="Arial" w:cs="Arial"/>
          <w:color w:val="010000"/>
          <w:sz w:val="20"/>
        </w:rPr>
        <w:t xml:space="preserve"> all VBB12207 bonds before maturity according to the agreement with customers, details as follows:</w:t>
      </w:r>
    </w:p>
    <w:p w:rsidR="0014028C" w:rsidRPr="0090770D" w:rsidRDefault="005F4172" w:rsidP="005F4172">
      <w:pPr>
        <w:pStyle w:val="ListParagraph"/>
        <w:numPr>
          <w:ilvl w:val="0"/>
          <w:numId w:val="10"/>
        </w:numPr>
        <w:tabs>
          <w:tab w:val="left" w:pos="432"/>
          <w:tab w:val="left" w:pos="630"/>
        </w:tabs>
        <w:spacing w:after="120" w:line="360" w:lineRule="auto"/>
        <w:ind w:left="0" w:firstLine="0"/>
        <w:jc w:val="both"/>
        <w:rPr>
          <w:rFonts w:ascii="Arial" w:eastAsia="Arial" w:hAnsi="Arial" w:cs="Arial"/>
          <w:color w:val="010000"/>
          <w:sz w:val="20"/>
          <w:szCs w:val="20"/>
        </w:rPr>
      </w:pPr>
      <w:r>
        <w:rPr>
          <w:rFonts w:ascii="Arial" w:hAnsi="Arial" w:cs="Arial"/>
          <w:color w:val="010000"/>
          <w:sz w:val="20"/>
        </w:rPr>
        <w:t>Redemption</w:t>
      </w:r>
      <w:r w:rsidR="00E430B0" w:rsidRPr="0090770D">
        <w:rPr>
          <w:rFonts w:ascii="Arial" w:hAnsi="Arial" w:cs="Arial"/>
          <w:color w:val="010000"/>
          <w:sz w:val="20"/>
        </w:rPr>
        <w:t xml:space="preserve"> method: Directly purchase from the bondholder in accordance with the terms and conditions of early </w:t>
      </w:r>
      <w:r>
        <w:rPr>
          <w:rFonts w:ascii="Arial" w:hAnsi="Arial" w:cs="Arial"/>
          <w:color w:val="010000"/>
          <w:sz w:val="20"/>
        </w:rPr>
        <w:t>redemption</w:t>
      </w:r>
      <w:r w:rsidR="00E430B0" w:rsidRPr="0090770D">
        <w:rPr>
          <w:rFonts w:ascii="Arial" w:hAnsi="Arial" w:cs="Arial"/>
          <w:color w:val="010000"/>
          <w:sz w:val="20"/>
        </w:rPr>
        <w:t xml:space="preserve"> of bonds.</w:t>
      </w:r>
    </w:p>
    <w:p w:rsidR="0014028C" w:rsidRPr="0090770D" w:rsidRDefault="00E430B0" w:rsidP="005F4172">
      <w:pPr>
        <w:pStyle w:val="ListParagraph"/>
        <w:numPr>
          <w:ilvl w:val="0"/>
          <w:numId w:val="10"/>
        </w:numPr>
        <w:tabs>
          <w:tab w:val="left" w:pos="432"/>
          <w:tab w:val="left" w:pos="630"/>
        </w:tabs>
        <w:spacing w:after="120" w:line="360" w:lineRule="auto"/>
        <w:ind w:left="0" w:firstLine="0"/>
        <w:jc w:val="both"/>
        <w:rPr>
          <w:rFonts w:ascii="Arial" w:eastAsia="Arial" w:hAnsi="Arial" w:cs="Arial"/>
          <w:color w:val="010000"/>
          <w:sz w:val="20"/>
          <w:szCs w:val="20"/>
        </w:rPr>
      </w:pPr>
      <w:r w:rsidRPr="0090770D">
        <w:rPr>
          <w:rFonts w:ascii="Arial" w:hAnsi="Arial" w:cs="Arial"/>
          <w:color w:val="010000"/>
          <w:sz w:val="20"/>
        </w:rPr>
        <w:t xml:space="preserve">Expected volume of bonds to be </w:t>
      </w:r>
      <w:r w:rsidR="005F4172">
        <w:rPr>
          <w:rFonts w:ascii="Arial" w:hAnsi="Arial" w:cs="Arial"/>
          <w:color w:val="010000"/>
          <w:sz w:val="20"/>
        </w:rPr>
        <w:t>redeemed</w:t>
      </w:r>
      <w:r w:rsidRPr="0090770D">
        <w:rPr>
          <w:rFonts w:ascii="Arial" w:hAnsi="Arial" w:cs="Arial"/>
          <w:color w:val="010000"/>
          <w:sz w:val="20"/>
        </w:rPr>
        <w:t>: 30,000 bonds</w:t>
      </w:r>
    </w:p>
    <w:p w:rsidR="0014028C" w:rsidRPr="0090770D" w:rsidRDefault="00E430B0" w:rsidP="005F4172">
      <w:pPr>
        <w:pStyle w:val="ListParagraph"/>
        <w:numPr>
          <w:ilvl w:val="0"/>
          <w:numId w:val="10"/>
        </w:numPr>
        <w:tabs>
          <w:tab w:val="left" w:pos="432"/>
          <w:tab w:val="left" w:pos="630"/>
        </w:tabs>
        <w:spacing w:after="120" w:line="360" w:lineRule="auto"/>
        <w:ind w:left="0" w:firstLine="0"/>
        <w:jc w:val="both"/>
        <w:rPr>
          <w:rFonts w:ascii="Arial" w:eastAsia="Arial" w:hAnsi="Arial" w:cs="Arial"/>
          <w:color w:val="010000"/>
          <w:sz w:val="20"/>
          <w:szCs w:val="20"/>
        </w:rPr>
      </w:pPr>
      <w:r w:rsidRPr="0090770D">
        <w:rPr>
          <w:rFonts w:ascii="Arial" w:hAnsi="Arial" w:cs="Arial"/>
          <w:color w:val="010000"/>
          <w:sz w:val="20"/>
        </w:rPr>
        <w:t>Par value: VND10,000,000/bond.</w:t>
      </w:r>
    </w:p>
    <w:p w:rsidR="0014028C" w:rsidRPr="0090770D" w:rsidRDefault="00A140E1" w:rsidP="005F4172">
      <w:pPr>
        <w:pStyle w:val="ListParagraph"/>
        <w:numPr>
          <w:ilvl w:val="0"/>
          <w:numId w:val="10"/>
        </w:numPr>
        <w:tabs>
          <w:tab w:val="left" w:pos="432"/>
          <w:tab w:val="left" w:pos="630"/>
        </w:tabs>
        <w:spacing w:after="120" w:line="360" w:lineRule="auto"/>
        <w:ind w:left="0" w:firstLine="0"/>
        <w:jc w:val="both"/>
        <w:rPr>
          <w:rFonts w:ascii="Arial" w:eastAsia="Arial" w:hAnsi="Arial" w:cs="Arial"/>
          <w:color w:val="010000"/>
          <w:sz w:val="20"/>
          <w:szCs w:val="20"/>
        </w:rPr>
      </w:pPr>
      <w:r w:rsidRPr="0090770D">
        <w:rPr>
          <w:rFonts w:ascii="Arial" w:hAnsi="Arial" w:cs="Arial"/>
          <w:color w:val="010000"/>
          <w:sz w:val="20"/>
        </w:rPr>
        <w:t>Expected total par value of repurchasing: VND300,000,000,000.</w:t>
      </w:r>
    </w:p>
    <w:p w:rsidR="0014028C" w:rsidRPr="0090770D" w:rsidRDefault="00A140E1" w:rsidP="005F4172">
      <w:pPr>
        <w:pStyle w:val="ListParagraph"/>
        <w:numPr>
          <w:ilvl w:val="0"/>
          <w:numId w:val="10"/>
        </w:numPr>
        <w:tabs>
          <w:tab w:val="left" w:pos="432"/>
          <w:tab w:val="left" w:pos="630"/>
        </w:tabs>
        <w:spacing w:after="120" w:line="360" w:lineRule="auto"/>
        <w:ind w:left="0" w:firstLine="0"/>
        <w:jc w:val="both"/>
        <w:rPr>
          <w:rFonts w:ascii="Arial" w:eastAsia="Arial" w:hAnsi="Arial" w:cs="Arial"/>
          <w:color w:val="010000"/>
          <w:sz w:val="20"/>
          <w:szCs w:val="20"/>
        </w:rPr>
      </w:pPr>
      <w:r w:rsidRPr="0090770D">
        <w:rPr>
          <w:rFonts w:ascii="Arial" w:hAnsi="Arial" w:cs="Arial"/>
          <w:color w:val="010000"/>
          <w:sz w:val="20"/>
        </w:rPr>
        <w:t xml:space="preserve">Terms and conditions of early </w:t>
      </w:r>
      <w:r w:rsidR="005F4172">
        <w:rPr>
          <w:rFonts w:ascii="Arial" w:hAnsi="Arial" w:cs="Arial"/>
          <w:color w:val="010000"/>
          <w:sz w:val="20"/>
        </w:rPr>
        <w:t>redemption</w:t>
      </w:r>
      <w:r w:rsidRPr="0090770D">
        <w:rPr>
          <w:rFonts w:ascii="Arial" w:hAnsi="Arial" w:cs="Arial"/>
          <w:color w:val="010000"/>
          <w:sz w:val="20"/>
        </w:rPr>
        <w:t xml:space="preserve"> of </w:t>
      </w:r>
      <w:r w:rsidR="00E430B0" w:rsidRPr="0090770D">
        <w:rPr>
          <w:rFonts w:ascii="Arial" w:hAnsi="Arial" w:cs="Arial"/>
          <w:color w:val="010000"/>
          <w:sz w:val="20"/>
        </w:rPr>
        <w:t>b</w:t>
      </w:r>
      <w:r w:rsidRPr="0090770D">
        <w:rPr>
          <w:rFonts w:ascii="Arial" w:hAnsi="Arial" w:cs="Arial"/>
          <w:color w:val="010000"/>
          <w:sz w:val="20"/>
        </w:rPr>
        <w:t xml:space="preserve">onds: Vietbank will </w:t>
      </w:r>
      <w:r w:rsidR="005F4172">
        <w:rPr>
          <w:rFonts w:ascii="Arial" w:hAnsi="Arial" w:cs="Arial"/>
          <w:color w:val="010000"/>
          <w:sz w:val="20"/>
        </w:rPr>
        <w:t>redemption</w:t>
      </w:r>
      <w:r w:rsidRPr="0090770D">
        <w:rPr>
          <w:rFonts w:ascii="Arial" w:hAnsi="Arial" w:cs="Arial"/>
          <w:color w:val="010000"/>
          <w:sz w:val="20"/>
        </w:rPr>
        <w:t xml:space="preserve"> VBB12207 </w:t>
      </w:r>
      <w:r w:rsidR="00E430B0" w:rsidRPr="0090770D">
        <w:rPr>
          <w:rFonts w:ascii="Arial" w:hAnsi="Arial" w:cs="Arial"/>
          <w:color w:val="010000"/>
          <w:sz w:val="20"/>
        </w:rPr>
        <w:t>b</w:t>
      </w:r>
      <w:r w:rsidRPr="0090770D">
        <w:rPr>
          <w:rFonts w:ascii="Arial" w:hAnsi="Arial" w:cs="Arial"/>
          <w:color w:val="010000"/>
          <w:sz w:val="20"/>
        </w:rPr>
        <w:t xml:space="preserve">onds as presented in Part 1 and the </w:t>
      </w:r>
      <w:r w:rsidR="00E430B0" w:rsidRPr="0090770D">
        <w:rPr>
          <w:rFonts w:ascii="Arial" w:hAnsi="Arial" w:cs="Arial"/>
          <w:color w:val="010000"/>
          <w:sz w:val="20"/>
        </w:rPr>
        <w:t>b</w:t>
      </w:r>
      <w:r w:rsidRPr="0090770D">
        <w:rPr>
          <w:rFonts w:ascii="Arial" w:hAnsi="Arial" w:cs="Arial"/>
          <w:color w:val="010000"/>
          <w:sz w:val="20"/>
        </w:rPr>
        <w:t xml:space="preserve">ondholders have registered to reoffer according to Vietbank's procedures during Vietbank's expected </w:t>
      </w:r>
      <w:r w:rsidR="005F4172">
        <w:rPr>
          <w:rFonts w:ascii="Arial" w:hAnsi="Arial" w:cs="Arial"/>
          <w:color w:val="010000"/>
          <w:sz w:val="20"/>
        </w:rPr>
        <w:t>redemption</w:t>
      </w:r>
      <w:r w:rsidRPr="0090770D">
        <w:rPr>
          <w:rFonts w:ascii="Arial" w:hAnsi="Arial" w:cs="Arial"/>
          <w:color w:val="010000"/>
          <w:sz w:val="20"/>
        </w:rPr>
        <w:t xml:space="preserve"> period.</w:t>
      </w:r>
    </w:p>
    <w:p w:rsidR="0014028C" w:rsidRPr="0090770D" w:rsidRDefault="00A140E1" w:rsidP="005F4172">
      <w:pPr>
        <w:pStyle w:val="ListParagraph"/>
        <w:numPr>
          <w:ilvl w:val="0"/>
          <w:numId w:val="10"/>
        </w:numPr>
        <w:tabs>
          <w:tab w:val="left" w:pos="432"/>
          <w:tab w:val="left" w:pos="630"/>
        </w:tabs>
        <w:spacing w:after="120" w:line="360" w:lineRule="auto"/>
        <w:ind w:left="0" w:firstLine="0"/>
        <w:jc w:val="both"/>
        <w:rPr>
          <w:rFonts w:ascii="Arial" w:eastAsia="Arial" w:hAnsi="Arial" w:cs="Arial"/>
          <w:color w:val="010000"/>
          <w:sz w:val="20"/>
          <w:szCs w:val="20"/>
        </w:rPr>
      </w:pPr>
      <w:r w:rsidRPr="0090770D">
        <w:rPr>
          <w:rFonts w:ascii="Arial" w:hAnsi="Arial" w:cs="Arial"/>
          <w:color w:val="010000"/>
          <w:sz w:val="20"/>
        </w:rPr>
        <w:t xml:space="preserve">Expected </w:t>
      </w:r>
      <w:r w:rsidR="005F4172">
        <w:rPr>
          <w:rFonts w:ascii="Arial" w:hAnsi="Arial" w:cs="Arial"/>
          <w:color w:val="010000"/>
          <w:sz w:val="20"/>
        </w:rPr>
        <w:t>redemption</w:t>
      </w:r>
      <w:r w:rsidRPr="0090770D">
        <w:rPr>
          <w:rFonts w:ascii="Arial" w:hAnsi="Arial" w:cs="Arial"/>
          <w:color w:val="010000"/>
          <w:sz w:val="20"/>
        </w:rPr>
        <w:t xml:space="preserve"> value of 01 </w:t>
      </w:r>
      <w:r w:rsidR="00E430B0" w:rsidRPr="0090770D">
        <w:rPr>
          <w:rFonts w:ascii="Arial" w:hAnsi="Arial" w:cs="Arial"/>
          <w:color w:val="010000"/>
          <w:sz w:val="20"/>
        </w:rPr>
        <w:t>b</w:t>
      </w:r>
      <w:r w:rsidRPr="0090770D">
        <w:rPr>
          <w:rFonts w:ascii="Arial" w:hAnsi="Arial" w:cs="Arial"/>
          <w:color w:val="010000"/>
          <w:sz w:val="20"/>
        </w:rPr>
        <w:t>ond</w:t>
      </w:r>
      <w:r w:rsidR="00E430B0" w:rsidRPr="0090770D">
        <w:rPr>
          <w:rFonts w:ascii="Arial" w:hAnsi="Arial" w:cs="Arial"/>
          <w:color w:val="010000"/>
          <w:sz w:val="20"/>
        </w:rPr>
        <w:t>s</w:t>
      </w:r>
      <w:r w:rsidRPr="0090770D">
        <w:rPr>
          <w:rFonts w:ascii="Arial" w:hAnsi="Arial" w:cs="Arial"/>
          <w:color w:val="010000"/>
          <w:sz w:val="20"/>
        </w:rPr>
        <w:t>: equal to the par value of 01 bond</w:t>
      </w:r>
      <w:r w:rsidR="00E430B0" w:rsidRPr="0090770D">
        <w:rPr>
          <w:rFonts w:ascii="Arial" w:hAnsi="Arial" w:cs="Arial"/>
          <w:color w:val="010000"/>
          <w:sz w:val="20"/>
        </w:rPr>
        <w:t>s</w:t>
      </w:r>
      <w:r w:rsidRPr="0090770D">
        <w:rPr>
          <w:rFonts w:ascii="Arial" w:hAnsi="Arial" w:cs="Arial"/>
          <w:color w:val="010000"/>
          <w:sz w:val="20"/>
        </w:rPr>
        <w:t xml:space="preserve"> plus accumulated bond interest from February 9, 2024 to the </w:t>
      </w:r>
      <w:r w:rsidR="005F4172">
        <w:rPr>
          <w:rFonts w:ascii="Arial" w:hAnsi="Arial" w:cs="Arial"/>
          <w:color w:val="010000"/>
          <w:sz w:val="20"/>
        </w:rPr>
        <w:t>redemption</w:t>
      </w:r>
      <w:r w:rsidRPr="0090770D">
        <w:rPr>
          <w:rFonts w:ascii="Arial" w:hAnsi="Arial" w:cs="Arial"/>
          <w:color w:val="010000"/>
          <w:sz w:val="20"/>
        </w:rPr>
        <w:t xml:space="preserve"> date but excluding the </w:t>
      </w:r>
      <w:r w:rsidR="005F4172">
        <w:rPr>
          <w:rFonts w:ascii="Arial" w:hAnsi="Arial" w:cs="Arial"/>
          <w:color w:val="010000"/>
          <w:sz w:val="20"/>
        </w:rPr>
        <w:t>redemption</w:t>
      </w:r>
      <w:r w:rsidRPr="0090770D">
        <w:rPr>
          <w:rFonts w:ascii="Arial" w:hAnsi="Arial" w:cs="Arial"/>
          <w:color w:val="010000"/>
          <w:sz w:val="20"/>
        </w:rPr>
        <w:t xml:space="preserve"> date, rounded to 3 decimal places.</w:t>
      </w:r>
    </w:p>
    <w:p w:rsidR="0014028C" w:rsidRPr="0090770D" w:rsidRDefault="00E430B0" w:rsidP="005F4172">
      <w:pPr>
        <w:pStyle w:val="ListParagraph"/>
        <w:numPr>
          <w:ilvl w:val="0"/>
          <w:numId w:val="10"/>
        </w:numPr>
        <w:tabs>
          <w:tab w:val="left" w:pos="432"/>
          <w:tab w:val="left" w:pos="630"/>
        </w:tabs>
        <w:spacing w:after="120" w:line="360" w:lineRule="auto"/>
        <w:ind w:left="0" w:firstLine="0"/>
        <w:jc w:val="both"/>
        <w:rPr>
          <w:rFonts w:ascii="Arial" w:eastAsia="Arial" w:hAnsi="Arial" w:cs="Arial"/>
          <w:color w:val="010000"/>
          <w:sz w:val="20"/>
          <w:szCs w:val="20"/>
        </w:rPr>
      </w:pPr>
      <w:r w:rsidRPr="0090770D">
        <w:rPr>
          <w:rFonts w:ascii="Arial" w:hAnsi="Arial" w:cs="Arial"/>
          <w:color w:val="010000"/>
          <w:sz w:val="20"/>
        </w:rPr>
        <w:t>I</w:t>
      </w:r>
      <w:r w:rsidR="00A140E1" w:rsidRPr="0090770D">
        <w:rPr>
          <w:rFonts w:ascii="Arial" w:hAnsi="Arial" w:cs="Arial"/>
          <w:color w:val="010000"/>
          <w:sz w:val="20"/>
        </w:rPr>
        <w:t>mplementation location for repurchasing:</w:t>
      </w:r>
    </w:p>
    <w:p w:rsidR="00E430B0" w:rsidRPr="0090770D" w:rsidRDefault="00A140E1" w:rsidP="005F4172">
      <w:pPr>
        <w:pStyle w:val="ListParagraph"/>
        <w:numPr>
          <w:ilvl w:val="0"/>
          <w:numId w:val="7"/>
        </w:numPr>
        <w:tabs>
          <w:tab w:val="left" w:pos="630"/>
        </w:tabs>
        <w:spacing w:after="120" w:line="360" w:lineRule="auto"/>
        <w:ind w:left="0" w:firstLine="0"/>
        <w:contextualSpacing w:val="0"/>
        <w:jc w:val="both"/>
        <w:rPr>
          <w:rFonts w:ascii="Arial" w:eastAsia="Arial" w:hAnsi="Arial" w:cs="Arial"/>
          <w:color w:val="010000"/>
          <w:sz w:val="20"/>
          <w:szCs w:val="20"/>
        </w:rPr>
      </w:pPr>
      <w:r w:rsidRPr="0090770D">
        <w:rPr>
          <w:rFonts w:ascii="Arial" w:hAnsi="Arial" w:cs="Arial"/>
          <w:color w:val="010000"/>
          <w:sz w:val="20"/>
        </w:rPr>
        <w:t xml:space="preserve">For </w:t>
      </w:r>
      <w:r w:rsidR="00E430B0" w:rsidRPr="0090770D">
        <w:rPr>
          <w:rFonts w:ascii="Arial" w:hAnsi="Arial" w:cs="Arial"/>
          <w:color w:val="010000"/>
          <w:sz w:val="20"/>
        </w:rPr>
        <w:t>b</w:t>
      </w:r>
      <w:r w:rsidRPr="0090770D">
        <w:rPr>
          <w:rFonts w:ascii="Arial" w:hAnsi="Arial" w:cs="Arial"/>
          <w:color w:val="010000"/>
          <w:sz w:val="20"/>
        </w:rPr>
        <w:t xml:space="preserve">ondholders who have deposited </w:t>
      </w:r>
      <w:r w:rsidR="00E430B0" w:rsidRPr="0090770D">
        <w:rPr>
          <w:rFonts w:ascii="Arial" w:hAnsi="Arial" w:cs="Arial"/>
          <w:color w:val="010000"/>
          <w:sz w:val="20"/>
        </w:rPr>
        <w:t>b</w:t>
      </w:r>
      <w:r w:rsidRPr="0090770D">
        <w:rPr>
          <w:rFonts w:ascii="Arial" w:hAnsi="Arial" w:cs="Arial"/>
          <w:color w:val="010000"/>
          <w:sz w:val="20"/>
        </w:rPr>
        <w:t xml:space="preserve">onds at Depository Members: Bondholders implement procedures to reoffer bonds at the depository members where the depository account was opened. Depository Members will transfer the money to </w:t>
      </w:r>
      <w:r w:rsidR="005F4172">
        <w:rPr>
          <w:rFonts w:ascii="Arial" w:hAnsi="Arial" w:cs="Arial"/>
          <w:color w:val="010000"/>
          <w:sz w:val="20"/>
        </w:rPr>
        <w:t>redemption</w:t>
      </w:r>
      <w:r w:rsidRPr="0090770D">
        <w:rPr>
          <w:rFonts w:ascii="Arial" w:hAnsi="Arial" w:cs="Arial"/>
          <w:color w:val="010000"/>
          <w:sz w:val="20"/>
        </w:rPr>
        <w:t xml:space="preserve"> the </w:t>
      </w:r>
      <w:r w:rsidR="00E430B0" w:rsidRPr="0090770D">
        <w:rPr>
          <w:rFonts w:ascii="Arial" w:hAnsi="Arial" w:cs="Arial"/>
          <w:color w:val="010000"/>
          <w:sz w:val="20"/>
        </w:rPr>
        <w:t>b</w:t>
      </w:r>
      <w:r w:rsidRPr="0090770D">
        <w:rPr>
          <w:rFonts w:ascii="Arial" w:hAnsi="Arial" w:cs="Arial"/>
          <w:color w:val="010000"/>
          <w:sz w:val="20"/>
        </w:rPr>
        <w:t>ond</w:t>
      </w:r>
      <w:r w:rsidR="00E430B0" w:rsidRPr="0090770D">
        <w:rPr>
          <w:rFonts w:ascii="Arial" w:hAnsi="Arial" w:cs="Arial"/>
          <w:color w:val="010000"/>
          <w:sz w:val="20"/>
        </w:rPr>
        <w:t>s</w:t>
      </w:r>
      <w:r w:rsidRPr="0090770D">
        <w:rPr>
          <w:rFonts w:ascii="Arial" w:hAnsi="Arial" w:cs="Arial"/>
          <w:color w:val="010000"/>
          <w:sz w:val="20"/>
        </w:rPr>
        <w:t xml:space="preserve"> to the depository account of the </w:t>
      </w:r>
      <w:r w:rsidR="00E430B0" w:rsidRPr="0090770D">
        <w:rPr>
          <w:rFonts w:ascii="Arial" w:hAnsi="Arial" w:cs="Arial"/>
          <w:color w:val="010000"/>
          <w:sz w:val="20"/>
        </w:rPr>
        <w:lastRenderedPageBreak/>
        <w:t>b</w:t>
      </w:r>
      <w:r w:rsidRPr="0090770D">
        <w:rPr>
          <w:rFonts w:ascii="Arial" w:hAnsi="Arial" w:cs="Arial"/>
          <w:color w:val="010000"/>
          <w:sz w:val="20"/>
        </w:rPr>
        <w:t>ondholder.</w:t>
      </w:r>
    </w:p>
    <w:p w:rsidR="0014028C" w:rsidRPr="0090770D" w:rsidRDefault="00A140E1" w:rsidP="005F4172">
      <w:pPr>
        <w:pStyle w:val="ListParagraph"/>
        <w:numPr>
          <w:ilvl w:val="0"/>
          <w:numId w:val="7"/>
        </w:numPr>
        <w:tabs>
          <w:tab w:val="left" w:pos="630"/>
        </w:tabs>
        <w:spacing w:after="120" w:line="360" w:lineRule="auto"/>
        <w:ind w:left="0" w:firstLine="0"/>
        <w:contextualSpacing w:val="0"/>
        <w:jc w:val="both"/>
        <w:rPr>
          <w:rFonts w:ascii="Arial" w:eastAsia="Arial" w:hAnsi="Arial" w:cs="Arial"/>
          <w:color w:val="010000"/>
          <w:sz w:val="20"/>
          <w:szCs w:val="20"/>
        </w:rPr>
      </w:pPr>
      <w:r w:rsidRPr="0090770D">
        <w:rPr>
          <w:rFonts w:ascii="Arial" w:hAnsi="Arial" w:cs="Arial"/>
          <w:color w:val="010000"/>
          <w:sz w:val="20"/>
        </w:rPr>
        <w:t xml:space="preserve">For </w:t>
      </w:r>
      <w:r w:rsidR="00E430B0" w:rsidRPr="0090770D">
        <w:rPr>
          <w:rFonts w:ascii="Arial" w:hAnsi="Arial" w:cs="Arial"/>
          <w:color w:val="010000"/>
          <w:sz w:val="20"/>
        </w:rPr>
        <w:t>b</w:t>
      </w:r>
      <w:r w:rsidRPr="0090770D">
        <w:rPr>
          <w:rFonts w:ascii="Arial" w:hAnsi="Arial" w:cs="Arial"/>
          <w:color w:val="010000"/>
          <w:sz w:val="20"/>
        </w:rPr>
        <w:t xml:space="preserve">ondholders who have not deposited </w:t>
      </w:r>
      <w:r w:rsidR="00E430B0" w:rsidRPr="0090770D">
        <w:rPr>
          <w:rFonts w:ascii="Arial" w:hAnsi="Arial" w:cs="Arial"/>
          <w:color w:val="010000"/>
          <w:sz w:val="20"/>
        </w:rPr>
        <w:t>b</w:t>
      </w:r>
      <w:r w:rsidRPr="0090770D">
        <w:rPr>
          <w:rFonts w:ascii="Arial" w:hAnsi="Arial" w:cs="Arial"/>
          <w:color w:val="010000"/>
          <w:sz w:val="20"/>
        </w:rPr>
        <w:t>onds at Depository Members: Bondholder</w:t>
      </w:r>
      <w:r w:rsidR="00E430B0" w:rsidRPr="0090770D">
        <w:rPr>
          <w:rFonts w:ascii="Arial" w:hAnsi="Arial" w:cs="Arial"/>
          <w:color w:val="010000"/>
          <w:sz w:val="20"/>
        </w:rPr>
        <w:t>s</w:t>
      </w:r>
      <w:r w:rsidRPr="0090770D">
        <w:rPr>
          <w:rFonts w:ascii="Arial" w:hAnsi="Arial" w:cs="Arial"/>
          <w:color w:val="010000"/>
          <w:sz w:val="20"/>
        </w:rPr>
        <w:t xml:space="preserve"> shall implement procedures to reoffer the </w:t>
      </w:r>
      <w:r w:rsidR="00E430B0" w:rsidRPr="0090770D">
        <w:rPr>
          <w:rFonts w:ascii="Arial" w:hAnsi="Arial" w:cs="Arial"/>
          <w:color w:val="010000"/>
          <w:sz w:val="20"/>
        </w:rPr>
        <w:t>b</w:t>
      </w:r>
      <w:r w:rsidRPr="0090770D">
        <w:rPr>
          <w:rFonts w:ascii="Arial" w:hAnsi="Arial" w:cs="Arial"/>
          <w:color w:val="010000"/>
          <w:sz w:val="20"/>
        </w:rPr>
        <w:t xml:space="preserve">onds at </w:t>
      </w:r>
      <w:r w:rsidR="00E430B0" w:rsidRPr="0090770D">
        <w:rPr>
          <w:rFonts w:ascii="Arial" w:hAnsi="Arial" w:cs="Arial"/>
          <w:color w:val="010000"/>
          <w:sz w:val="20"/>
        </w:rPr>
        <w:t>Vietbank</w:t>
      </w:r>
      <w:r w:rsidRPr="0090770D">
        <w:rPr>
          <w:rFonts w:ascii="Arial" w:hAnsi="Arial" w:cs="Arial"/>
          <w:color w:val="010000"/>
          <w:sz w:val="20"/>
        </w:rPr>
        <w:t xml:space="preserve">. Vietbank shall transfer the money to </w:t>
      </w:r>
      <w:r w:rsidR="005F4172">
        <w:rPr>
          <w:rFonts w:ascii="Arial" w:hAnsi="Arial" w:cs="Arial"/>
          <w:color w:val="010000"/>
          <w:sz w:val="20"/>
        </w:rPr>
        <w:t>redemption</w:t>
      </w:r>
      <w:r w:rsidRPr="0090770D">
        <w:rPr>
          <w:rFonts w:ascii="Arial" w:hAnsi="Arial" w:cs="Arial"/>
          <w:color w:val="010000"/>
          <w:sz w:val="20"/>
        </w:rPr>
        <w:t xml:space="preserve"> the </w:t>
      </w:r>
      <w:r w:rsidR="00E430B0" w:rsidRPr="0090770D">
        <w:rPr>
          <w:rFonts w:ascii="Arial" w:hAnsi="Arial" w:cs="Arial"/>
          <w:color w:val="010000"/>
          <w:sz w:val="20"/>
        </w:rPr>
        <w:t>b</w:t>
      </w:r>
      <w:r w:rsidRPr="0090770D">
        <w:rPr>
          <w:rFonts w:ascii="Arial" w:hAnsi="Arial" w:cs="Arial"/>
          <w:color w:val="010000"/>
          <w:sz w:val="20"/>
        </w:rPr>
        <w:t xml:space="preserve">onds to the </w:t>
      </w:r>
      <w:r w:rsidR="00E430B0" w:rsidRPr="0090770D">
        <w:rPr>
          <w:rFonts w:ascii="Arial" w:hAnsi="Arial" w:cs="Arial"/>
          <w:color w:val="010000"/>
          <w:sz w:val="20"/>
        </w:rPr>
        <w:t>b</w:t>
      </w:r>
      <w:r w:rsidRPr="0090770D">
        <w:rPr>
          <w:rFonts w:ascii="Arial" w:hAnsi="Arial" w:cs="Arial"/>
          <w:color w:val="010000"/>
          <w:sz w:val="20"/>
        </w:rPr>
        <w:t>ondholder</w:t>
      </w:r>
      <w:r w:rsidR="00E430B0" w:rsidRPr="0090770D">
        <w:rPr>
          <w:rFonts w:ascii="Arial" w:hAnsi="Arial" w:cs="Arial"/>
          <w:color w:val="010000"/>
          <w:sz w:val="20"/>
        </w:rPr>
        <w:t>s</w:t>
      </w:r>
      <w:r w:rsidRPr="0090770D">
        <w:rPr>
          <w:rFonts w:ascii="Arial" w:hAnsi="Arial" w:cs="Arial"/>
          <w:color w:val="010000"/>
          <w:sz w:val="20"/>
        </w:rPr>
        <w:t xml:space="preserve"> according to the payment instructions in the Bond </w:t>
      </w:r>
      <w:r w:rsidR="005F4172">
        <w:rPr>
          <w:rFonts w:ascii="Arial" w:hAnsi="Arial" w:cs="Arial"/>
          <w:color w:val="010000"/>
          <w:sz w:val="20"/>
        </w:rPr>
        <w:t>Redemption</w:t>
      </w:r>
      <w:r w:rsidRPr="0090770D">
        <w:rPr>
          <w:rFonts w:ascii="Arial" w:hAnsi="Arial" w:cs="Arial"/>
          <w:color w:val="010000"/>
          <w:sz w:val="20"/>
        </w:rPr>
        <w:t xml:space="preserve"> Request.</w:t>
      </w:r>
    </w:p>
    <w:p w:rsidR="0014028C" w:rsidRPr="0090770D" w:rsidRDefault="005F4172" w:rsidP="005F4172">
      <w:pPr>
        <w:pStyle w:val="ListParagraph"/>
        <w:numPr>
          <w:ilvl w:val="0"/>
          <w:numId w:val="11"/>
        </w:numPr>
        <w:tabs>
          <w:tab w:val="left" w:pos="432"/>
          <w:tab w:val="left" w:pos="630"/>
        </w:tabs>
        <w:spacing w:after="120" w:line="360" w:lineRule="auto"/>
        <w:ind w:left="0" w:firstLine="0"/>
        <w:jc w:val="both"/>
        <w:rPr>
          <w:rFonts w:ascii="Arial" w:eastAsia="Arial" w:hAnsi="Arial" w:cs="Arial"/>
          <w:color w:val="010000"/>
          <w:sz w:val="20"/>
          <w:szCs w:val="20"/>
        </w:rPr>
      </w:pPr>
      <w:r>
        <w:rPr>
          <w:rFonts w:ascii="Arial" w:hAnsi="Arial" w:cs="Arial"/>
          <w:color w:val="010000"/>
          <w:sz w:val="20"/>
        </w:rPr>
        <w:t>Redemption</w:t>
      </w:r>
      <w:r w:rsidR="00E430B0" w:rsidRPr="0090770D">
        <w:rPr>
          <w:rFonts w:ascii="Arial" w:hAnsi="Arial" w:cs="Arial"/>
          <w:color w:val="010000"/>
          <w:sz w:val="20"/>
        </w:rPr>
        <w:t xml:space="preserve"> source: Cash flow from business</w:t>
      </w:r>
      <w:r w:rsidR="00187388" w:rsidRPr="0090770D">
        <w:rPr>
          <w:rFonts w:ascii="Arial" w:hAnsi="Arial" w:cs="Arial"/>
          <w:color w:val="010000"/>
          <w:sz w:val="20"/>
        </w:rPr>
        <w:t xml:space="preserve"> </w:t>
      </w:r>
      <w:r w:rsidR="00E430B0" w:rsidRPr="0090770D">
        <w:rPr>
          <w:rFonts w:ascii="Arial" w:hAnsi="Arial" w:cs="Arial"/>
          <w:color w:val="010000"/>
          <w:sz w:val="20"/>
        </w:rPr>
        <w:t>activities of Vietbank;</w:t>
      </w:r>
    </w:p>
    <w:p w:rsidR="0014028C" w:rsidRPr="0090770D" w:rsidRDefault="00E430B0" w:rsidP="005F4172">
      <w:pPr>
        <w:pStyle w:val="ListParagraph"/>
        <w:numPr>
          <w:ilvl w:val="0"/>
          <w:numId w:val="11"/>
        </w:numPr>
        <w:tabs>
          <w:tab w:val="left" w:pos="432"/>
          <w:tab w:val="left" w:pos="630"/>
        </w:tabs>
        <w:spacing w:after="120" w:line="360" w:lineRule="auto"/>
        <w:ind w:left="0" w:firstLine="0"/>
        <w:jc w:val="both"/>
        <w:rPr>
          <w:rFonts w:ascii="Arial" w:eastAsia="Arial" w:hAnsi="Arial" w:cs="Arial"/>
          <w:color w:val="010000"/>
          <w:sz w:val="20"/>
          <w:szCs w:val="20"/>
        </w:rPr>
      </w:pPr>
      <w:r w:rsidRPr="0090770D">
        <w:rPr>
          <w:rFonts w:ascii="Arial" w:hAnsi="Arial" w:cs="Arial"/>
          <w:color w:val="010000"/>
          <w:sz w:val="20"/>
        </w:rPr>
        <w:t>Expected time of repurchasing: Q3-Q4/2024.</w:t>
      </w:r>
    </w:p>
    <w:p w:rsidR="0014028C" w:rsidRPr="0090770D" w:rsidRDefault="00A140E1" w:rsidP="005F4172">
      <w:pPr>
        <w:pStyle w:val="ListParagraph"/>
        <w:numPr>
          <w:ilvl w:val="0"/>
          <w:numId w:val="11"/>
        </w:numPr>
        <w:tabs>
          <w:tab w:val="left" w:pos="432"/>
          <w:tab w:val="left" w:pos="630"/>
        </w:tabs>
        <w:spacing w:after="120" w:line="360" w:lineRule="auto"/>
        <w:ind w:left="0" w:firstLine="0"/>
        <w:jc w:val="both"/>
        <w:rPr>
          <w:rFonts w:ascii="Arial" w:eastAsia="Arial" w:hAnsi="Arial" w:cs="Arial"/>
          <w:color w:val="010000"/>
          <w:sz w:val="20"/>
          <w:szCs w:val="20"/>
        </w:rPr>
      </w:pPr>
      <w:r w:rsidRPr="0090770D">
        <w:rPr>
          <w:rFonts w:ascii="Arial" w:hAnsi="Arial" w:cs="Arial"/>
          <w:color w:val="010000"/>
          <w:sz w:val="20"/>
        </w:rPr>
        <w:t>Record date: Q3-Q4/2024.</w:t>
      </w:r>
    </w:p>
    <w:p w:rsidR="0014028C" w:rsidRPr="0090770D" w:rsidRDefault="00E430B0" w:rsidP="005F4172">
      <w:pPr>
        <w:pStyle w:val="ListParagraph"/>
        <w:numPr>
          <w:ilvl w:val="0"/>
          <w:numId w:val="11"/>
        </w:numPr>
        <w:tabs>
          <w:tab w:val="left" w:pos="432"/>
          <w:tab w:val="left" w:pos="630"/>
        </w:tabs>
        <w:spacing w:after="120" w:line="360" w:lineRule="auto"/>
        <w:ind w:left="0" w:firstLine="0"/>
        <w:jc w:val="both"/>
        <w:rPr>
          <w:rFonts w:ascii="Arial" w:eastAsia="Arial" w:hAnsi="Arial" w:cs="Arial"/>
          <w:color w:val="010000"/>
          <w:sz w:val="20"/>
          <w:szCs w:val="20"/>
        </w:rPr>
      </w:pPr>
      <w:r w:rsidRPr="0090770D">
        <w:rPr>
          <w:rFonts w:ascii="Arial" w:hAnsi="Arial" w:cs="Arial"/>
          <w:color w:val="010000"/>
          <w:sz w:val="20"/>
        </w:rPr>
        <w:t>Resale registration time: Q3-Q4/2024.</w:t>
      </w:r>
    </w:p>
    <w:p w:rsidR="0014028C" w:rsidRPr="0090770D" w:rsidRDefault="00A140E1" w:rsidP="005F4172">
      <w:pPr>
        <w:pStyle w:val="ListParagraph"/>
        <w:numPr>
          <w:ilvl w:val="0"/>
          <w:numId w:val="11"/>
        </w:numPr>
        <w:tabs>
          <w:tab w:val="left" w:pos="432"/>
          <w:tab w:val="left" w:pos="630"/>
        </w:tabs>
        <w:spacing w:after="120" w:line="360" w:lineRule="auto"/>
        <w:ind w:left="0" w:firstLine="0"/>
        <w:jc w:val="both"/>
        <w:rPr>
          <w:rFonts w:ascii="Arial" w:eastAsia="Arial" w:hAnsi="Arial" w:cs="Arial"/>
          <w:color w:val="010000"/>
          <w:sz w:val="20"/>
          <w:szCs w:val="20"/>
        </w:rPr>
      </w:pPr>
      <w:r w:rsidRPr="0090770D">
        <w:rPr>
          <w:rFonts w:ascii="Arial" w:hAnsi="Arial" w:cs="Arial"/>
          <w:color w:val="010000"/>
          <w:sz w:val="20"/>
        </w:rPr>
        <w:t xml:space="preserve">The early </w:t>
      </w:r>
      <w:r w:rsidR="005F4172">
        <w:rPr>
          <w:rFonts w:ascii="Arial" w:hAnsi="Arial" w:cs="Arial"/>
          <w:color w:val="010000"/>
          <w:sz w:val="20"/>
        </w:rPr>
        <w:t>redemption</w:t>
      </w:r>
      <w:r w:rsidRPr="0090770D">
        <w:rPr>
          <w:rFonts w:ascii="Arial" w:hAnsi="Arial" w:cs="Arial"/>
          <w:color w:val="010000"/>
          <w:sz w:val="20"/>
        </w:rPr>
        <w:t xml:space="preserve"> of </w:t>
      </w:r>
      <w:r w:rsidR="00E430B0" w:rsidRPr="0090770D">
        <w:rPr>
          <w:rFonts w:ascii="Arial" w:hAnsi="Arial" w:cs="Arial"/>
          <w:color w:val="010000"/>
          <w:sz w:val="20"/>
        </w:rPr>
        <w:t>b</w:t>
      </w:r>
      <w:r w:rsidRPr="0090770D">
        <w:rPr>
          <w:rFonts w:ascii="Arial" w:hAnsi="Arial" w:cs="Arial"/>
          <w:color w:val="010000"/>
          <w:sz w:val="20"/>
        </w:rPr>
        <w:t xml:space="preserve">onds is completed after the Parties have fulfilled the obligations specified in the above Bond </w:t>
      </w:r>
      <w:r w:rsidR="005F4172">
        <w:rPr>
          <w:rFonts w:ascii="Arial" w:hAnsi="Arial" w:cs="Arial"/>
          <w:color w:val="010000"/>
          <w:sz w:val="20"/>
        </w:rPr>
        <w:t>Redemption</w:t>
      </w:r>
      <w:r w:rsidRPr="0090770D">
        <w:rPr>
          <w:rFonts w:ascii="Arial" w:hAnsi="Arial" w:cs="Arial"/>
          <w:color w:val="010000"/>
          <w:sz w:val="20"/>
        </w:rPr>
        <w:t xml:space="preserve"> Proposal.</w:t>
      </w:r>
    </w:p>
    <w:p w:rsidR="0014028C" w:rsidRPr="0090770D" w:rsidRDefault="00A140E1" w:rsidP="005F4172">
      <w:pPr>
        <w:numPr>
          <w:ilvl w:val="0"/>
          <w:numId w:val="5"/>
        </w:numPr>
        <w:pBdr>
          <w:top w:val="nil"/>
          <w:left w:val="nil"/>
          <w:bottom w:val="nil"/>
          <w:right w:val="nil"/>
          <w:between w:val="nil"/>
        </w:pBdr>
        <w:tabs>
          <w:tab w:val="left" w:pos="630"/>
          <w:tab w:val="left" w:pos="804"/>
        </w:tabs>
        <w:spacing w:after="120" w:line="360" w:lineRule="auto"/>
        <w:jc w:val="both"/>
        <w:rPr>
          <w:rFonts w:ascii="Arial" w:eastAsia="Arial" w:hAnsi="Arial" w:cs="Arial"/>
          <w:color w:val="010000"/>
          <w:sz w:val="20"/>
          <w:szCs w:val="20"/>
        </w:rPr>
      </w:pPr>
      <w:r w:rsidRPr="0090770D">
        <w:rPr>
          <w:rFonts w:ascii="Arial" w:hAnsi="Arial" w:cs="Arial"/>
          <w:color w:val="010000"/>
          <w:sz w:val="20"/>
        </w:rPr>
        <w:t>Assign the Chair of the Board of Directors to direct the implementation of the contents approved above by the Board of Directors in accordance with the law, the State Bank of Vietnam and the Charter when implementing.</w:t>
      </w:r>
    </w:p>
    <w:p w:rsidR="0014028C" w:rsidRPr="0090770D" w:rsidRDefault="00A140E1" w:rsidP="005F4172">
      <w:pPr>
        <w:pBdr>
          <w:top w:val="nil"/>
          <w:left w:val="nil"/>
          <w:bottom w:val="nil"/>
          <w:right w:val="nil"/>
          <w:between w:val="nil"/>
        </w:pBdr>
        <w:tabs>
          <w:tab w:val="left" w:pos="630"/>
        </w:tabs>
        <w:spacing w:after="120" w:line="360" w:lineRule="auto"/>
        <w:jc w:val="both"/>
        <w:rPr>
          <w:rFonts w:ascii="Arial" w:eastAsia="Arial" w:hAnsi="Arial" w:cs="Arial"/>
          <w:color w:val="010000"/>
          <w:sz w:val="20"/>
          <w:szCs w:val="20"/>
        </w:rPr>
      </w:pPr>
      <w:r w:rsidRPr="0090770D">
        <w:rPr>
          <w:rFonts w:ascii="Arial" w:hAnsi="Arial" w:cs="Arial"/>
          <w:color w:val="010000"/>
          <w:sz w:val="20"/>
        </w:rPr>
        <w:t xml:space="preserve">‎‎Article 2. This </w:t>
      </w:r>
      <w:r w:rsidR="00421265">
        <w:rPr>
          <w:rFonts w:ascii="Arial" w:hAnsi="Arial" w:cs="Arial"/>
          <w:color w:val="010000"/>
          <w:sz w:val="20"/>
        </w:rPr>
        <w:t xml:space="preserve">Board </w:t>
      </w:r>
      <w:r w:rsidRPr="0090770D">
        <w:rPr>
          <w:rFonts w:ascii="Arial" w:hAnsi="Arial" w:cs="Arial"/>
          <w:color w:val="010000"/>
          <w:sz w:val="20"/>
        </w:rPr>
        <w:t xml:space="preserve">Resolution takes effect </w:t>
      </w:r>
      <w:r w:rsidR="00E430B0" w:rsidRPr="0090770D">
        <w:rPr>
          <w:rFonts w:ascii="Arial" w:hAnsi="Arial" w:cs="Arial"/>
          <w:color w:val="010000"/>
          <w:sz w:val="20"/>
        </w:rPr>
        <w:t>from</w:t>
      </w:r>
      <w:r w:rsidRPr="0090770D">
        <w:rPr>
          <w:rFonts w:ascii="Arial" w:hAnsi="Arial" w:cs="Arial"/>
          <w:color w:val="010000"/>
          <w:sz w:val="20"/>
        </w:rPr>
        <w:t xml:space="preserve"> August 02, 2024.</w:t>
      </w:r>
    </w:p>
    <w:p w:rsidR="0014028C" w:rsidRDefault="00A140E1" w:rsidP="005F4172">
      <w:pPr>
        <w:pBdr>
          <w:top w:val="nil"/>
          <w:left w:val="nil"/>
          <w:bottom w:val="nil"/>
          <w:right w:val="nil"/>
          <w:between w:val="nil"/>
        </w:pBdr>
        <w:tabs>
          <w:tab w:val="left" w:pos="630"/>
        </w:tabs>
        <w:spacing w:after="120" w:line="360" w:lineRule="auto"/>
        <w:jc w:val="both"/>
        <w:rPr>
          <w:rFonts w:ascii="Arial" w:hAnsi="Arial" w:cs="Arial"/>
          <w:color w:val="010000"/>
          <w:sz w:val="20"/>
        </w:rPr>
      </w:pPr>
      <w:r w:rsidRPr="0090770D">
        <w:rPr>
          <w:rFonts w:ascii="Arial" w:hAnsi="Arial" w:cs="Arial"/>
          <w:color w:val="010000"/>
          <w:sz w:val="20"/>
        </w:rPr>
        <w:t>‎‎Article 3. Mem</w:t>
      </w:r>
      <w:r w:rsidR="00421265">
        <w:rPr>
          <w:rFonts w:ascii="Arial" w:hAnsi="Arial" w:cs="Arial"/>
          <w:color w:val="010000"/>
          <w:sz w:val="20"/>
        </w:rPr>
        <w:t xml:space="preserve">bers of the Board of Directors and Executive Board, </w:t>
      </w:r>
      <w:r w:rsidRPr="0090770D">
        <w:rPr>
          <w:rFonts w:ascii="Arial" w:hAnsi="Arial" w:cs="Arial"/>
          <w:color w:val="010000"/>
          <w:sz w:val="20"/>
        </w:rPr>
        <w:t xml:space="preserve">Chief Accountant, </w:t>
      </w:r>
      <w:r w:rsidR="00E430B0" w:rsidRPr="0090770D">
        <w:rPr>
          <w:rFonts w:ascii="Arial" w:hAnsi="Arial" w:cs="Arial"/>
          <w:color w:val="010000"/>
          <w:sz w:val="20"/>
        </w:rPr>
        <w:t xml:space="preserve">the </w:t>
      </w:r>
      <w:r w:rsidRPr="0090770D">
        <w:rPr>
          <w:rFonts w:ascii="Arial" w:hAnsi="Arial" w:cs="Arial"/>
          <w:color w:val="010000"/>
          <w:sz w:val="20"/>
        </w:rPr>
        <w:t xml:space="preserve">Board of Directors Office, </w:t>
      </w:r>
      <w:r w:rsidR="00E430B0" w:rsidRPr="0090770D">
        <w:rPr>
          <w:rFonts w:ascii="Arial" w:hAnsi="Arial" w:cs="Arial"/>
          <w:color w:val="010000"/>
          <w:sz w:val="20"/>
        </w:rPr>
        <w:t xml:space="preserve">the </w:t>
      </w:r>
      <w:r w:rsidRPr="0090770D">
        <w:rPr>
          <w:rFonts w:ascii="Arial" w:hAnsi="Arial" w:cs="Arial"/>
          <w:color w:val="010000"/>
          <w:sz w:val="20"/>
        </w:rPr>
        <w:t>Divisions/Centers/Departments/Head Office and other units in the entire Vietbank system are responsible for the implementation</w:t>
      </w:r>
      <w:r w:rsidR="00E430B0" w:rsidRPr="0090770D">
        <w:rPr>
          <w:rFonts w:ascii="Arial" w:hAnsi="Arial" w:cs="Arial"/>
          <w:color w:val="010000"/>
          <w:sz w:val="20"/>
        </w:rPr>
        <w:t xml:space="preserve"> of</w:t>
      </w:r>
      <w:r w:rsidRPr="0090770D">
        <w:rPr>
          <w:rFonts w:ascii="Arial" w:hAnsi="Arial" w:cs="Arial"/>
          <w:color w:val="010000"/>
          <w:sz w:val="20"/>
        </w:rPr>
        <w:t xml:space="preserve"> this Resolution.</w:t>
      </w:r>
    </w:p>
    <w:p w:rsidR="005F4172" w:rsidRDefault="005F4172" w:rsidP="005F4172">
      <w:pPr>
        <w:pBdr>
          <w:top w:val="nil"/>
          <w:left w:val="nil"/>
          <w:bottom w:val="nil"/>
          <w:right w:val="nil"/>
          <w:between w:val="nil"/>
        </w:pBdr>
        <w:tabs>
          <w:tab w:val="left" w:pos="630"/>
        </w:tabs>
        <w:spacing w:after="120" w:line="360" w:lineRule="auto"/>
        <w:jc w:val="both"/>
        <w:rPr>
          <w:rFonts w:ascii="Arial" w:hAnsi="Arial" w:cs="Arial"/>
          <w:color w:val="010000"/>
          <w:sz w:val="20"/>
        </w:rPr>
      </w:pPr>
    </w:p>
    <w:p w:rsidR="005F4172" w:rsidRPr="0090770D" w:rsidRDefault="005F4172" w:rsidP="005F4172">
      <w:pPr>
        <w:pBdr>
          <w:top w:val="nil"/>
          <w:left w:val="nil"/>
          <w:bottom w:val="nil"/>
          <w:right w:val="nil"/>
          <w:between w:val="nil"/>
        </w:pBdr>
        <w:tabs>
          <w:tab w:val="left" w:pos="630"/>
        </w:tabs>
        <w:spacing w:after="120" w:line="360" w:lineRule="auto"/>
        <w:jc w:val="both"/>
        <w:rPr>
          <w:rFonts w:ascii="Arial" w:hAnsi="Arial" w:cs="Arial"/>
          <w:color w:val="010000"/>
          <w:sz w:val="20"/>
        </w:rPr>
      </w:pPr>
    </w:p>
    <w:p w:rsidR="0014028C" w:rsidRPr="0090770D" w:rsidRDefault="00A140E1" w:rsidP="005F4172">
      <w:pPr>
        <w:widowControl/>
        <w:pBdr>
          <w:top w:val="nil"/>
          <w:left w:val="nil"/>
          <w:bottom w:val="nil"/>
          <w:right w:val="nil"/>
          <w:between w:val="nil"/>
        </w:pBdr>
        <w:tabs>
          <w:tab w:val="left" w:pos="630"/>
        </w:tabs>
        <w:spacing w:after="120" w:line="360" w:lineRule="auto"/>
        <w:jc w:val="both"/>
        <w:rPr>
          <w:rFonts w:ascii="Arial" w:eastAsia="Arial" w:hAnsi="Arial" w:cs="Arial"/>
          <w:color w:val="010000"/>
          <w:sz w:val="20"/>
          <w:szCs w:val="20"/>
        </w:rPr>
      </w:pPr>
      <w:r w:rsidRPr="0090770D">
        <w:rPr>
          <w:rFonts w:ascii="Arial" w:hAnsi="Arial" w:cs="Arial"/>
          <w:color w:val="010000"/>
          <w:sz w:val="20"/>
        </w:rPr>
        <w:t>On August 2, 2024, Viet</w:t>
      </w:r>
      <w:r w:rsidR="008D7B40" w:rsidRPr="0090770D">
        <w:rPr>
          <w:rFonts w:ascii="Arial" w:hAnsi="Arial" w:cs="Arial"/>
          <w:color w:val="010000"/>
          <w:sz w:val="20"/>
        </w:rPr>
        <w:t>n</w:t>
      </w:r>
      <w:r w:rsidRPr="0090770D">
        <w:rPr>
          <w:rFonts w:ascii="Arial" w:hAnsi="Arial" w:cs="Arial"/>
          <w:color w:val="010000"/>
          <w:sz w:val="20"/>
        </w:rPr>
        <w:t xml:space="preserve">am Thuong Tin Commercial Joint Stock Bank announced Resolution </w:t>
      </w:r>
      <w:r w:rsidR="0090770D" w:rsidRPr="0090770D">
        <w:rPr>
          <w:rFonts w:ascii="Arial" w:hAnsi="Arial" w:cs="Arial"/>
          <w:color w:val="010000"/>
          <w:sz w:val="20"/>
        </w:rPr>
        <w:t xml:space="preserve">No. </w:t>
      </w:r>
      <w:r w:rsidRPr="0090770D">
        <w:rPr>
          <w:rFonts w:ascii="Arial" w:hAnsi="Arial" w:cs="Arial"/>
          <w:color w:val="010000"/>
          <w:sz w:val="20"/>
        </w:rPr>
        <w:t>111/2024/NQ - HDQT as follows:</w:t>
      </w:r>
    </w:p>
    <w:p w:rsidR="0014028C" w:rsidRPr="0090770D" w:rsidRDefault="00A140E1" w:rsidP="005F4172">
      <w:pPr>
        <w:pBdr>
          <w:top w:val="nil"/>
          <w:left w:val="nil"/>
          <w:bottom w:val="nil"/>
          <w:right w:val="nil"/>
          <w:between w:val="nil"/>
        </w:pBdr>
        <w:tabs>
          <w:tab w:val="left" w:pos="630"/>
        </w:tabs>
        <w:spacing w:after="120" w:line="360" w:lineRule="auto"/>
        <w:jc w:val="both"/>
        <w:rPr>
          <w:rFonts w:ascii="Arial" w:eastAsia="Arial" w:hAnsi="Arial" w:cs="Arial"/>
          <w:color w:val="010000"/>
          <w:sz w:val="20"/>
          <w:szCs w:val="20"/>
        </w:rPr>
      </w:pPr>
      <w:r w:rsidRPr="0090770D">
        <w:rPr>
          <w:rFonts w:ascii="Arial" w:hAnsi="Arial" w:cs="Arial"/>
          <w:color w:val="010000"/>
          <w:sz w:val="20"/>
        </w:rPr>
        <w:t xml:space="preserve">‎‎Article 1. Approve the proposal of the </w:t>
      </w:r>
      <w:r w:rsidR="005F4172">
        <w:rPr>
          <w:rFonts w:ascii="Arial" w:hAnsi="Arial" w:cs="Arial"/>
          <w:color w:val="010000"/>
          <w:sz w:val="20"/>
        </w:rPr>
        <w:t>Managing Director</w:t>
      </w:r>
      <w:r w:rsidRPr="0090770D">
        <w:rPr>
          <w:rFonts w:ascii="Arial" w:hAnsi="Arial" w:cs="Arial"/>
          <w:color w:val="010000"/>
          <w:sz w:val="20"/>
        </w:rPr>
        <w:t xml:space="preserve"> </w:t>
      </w:r>
      <w:r w:rsidR="008D7B40" w:rsidRPr="0090770D">
        <w:rPr>
          <w:rFonts w:ascii="Arial" w:hAnsi="Arial" w:cs="Arial"/>
          <w:color w:val="010000"/>
          <w:sz w:val="20"/>
        </w:rPr>
        <w:t>at</w:t>
      </w:r>
      <w:r w:rsidRPr="0090770D">
        <w:rPr>
          <w:rFonts w:ascii="Arial" w:hAnsi="Arial" w:cs="Arial"/>
          <w:color w:val="010000"/>
          <w:sz w:val="20"/>
        </w:rPr>
        <w:t xml:space="preserve"> Proposal </w:t>
      </w:r>
      <w:r w:rsidR="0090770D" w:rsidRPr="0090770D">
        <w:rPr>
          <w:rFonts w:ascii="Arial" w:hAnsi="Arial" w:cs="Arial"/>
          <w:color w:val="010000"/>
          <w:sz w:val="20"/>
        </w:rPr>
        <w:t xml:space="preserve">No. </w:t>
      </w:r>
      <w:r w:rsidRPr="0090770D">
        <w:rPr>
          <w:rFonts w:ascii="Arial" w:hAnsi="Arial" w:cs="Arial"/>
          <w:color w:val="010000"/>
          <w:sz w:val="20"/>
        </w:rPr>
        <w:t xml:space="preserve">407/2024/TT-TGD dated July 29, 2024 on approving the </w:t>
      </w:r>
      <w:r w:rsidR="008D7B40" w:rsidRPr="0090770D">
        <w:rPr>
          <w:rFonts w:ascii="Arial" w:hAnsi="Arial" w:cs="Arial"/>
          <w:color w:val="010000"/>
          <w:sz w:val="20"/>
        </w:rPr>
        <w:t>p</w:t>
      </w:r>
      <w:r w:rsidRPr="0090770D">
        <w:rPr>
          <w:rFonts w:ascii="Arial" w:hAnsi="Arial" w:cs="Arial"/>
          <w:color w:val="010000"/>
          <w:sz w:val="20"/>
        </w:rPr>
        <w:t>lan on repurchasing bonds issued by Vietbank in 2022, specifically:</w:t>
      </w:r>
    </w:p>
    <w:p w:rsidR="0014028C" w:rsidRPr="0090770D" w:rsidRDefault="00A140E1" w:rsidP="005F4172">
      <w:pPr>
        <w:numPr>
          <w:ilvl w:val="0"/>
          <w:numId w:val="6"/>
        </w:numPr>
        <w:pBdr>
          <w:top w:val="nil"/>
          <w:left w:val="nil"/>
          <w:bottom w:val="nil"/>
          <w:right w:val="nil"/>
          <w:between w:val="nil"/>
        </w:pBdr>
        <w:tabs>
          <w:tab w:val="left" w:pos="630"/>
          <w:tab w:val="left" w:pos="829"/>
        </w:tabs>
        <w:spacing w:after="120" w:line="360" w:lineRule="auto"/>
        <w:jc w:val="both"/>
        <w:rPr>
          <w:rFonts w:ascii="Arial" w:eastAsia="Arial" w:hAnsi="Arial" w:cs="Arial"/>
          <w:color w:val="010000"/>
          <w:sz w:val="20"/>
          <w:szCs w:val="20"/>
        </w:rPr>
      </w:pPr>
      <w:r w:rsidRPr="0090770D">
        <w:rPr>
          <w:rFonts w:ascii="Arial" w:hAnsi="Arial" w:cs="Arial"/>
          <w:color w:val="010000"/>
          <w:sz w:val="20"/>
        </w:rPr>
        <w:t xml:space="preserve">Approve the early </w:t>
      </w:r>
      <w:r w:rsidR="005F4172">
        <w:rPr>
          <w:rFonts w:ascii="Arial" w:hAnsi="Arial" w:cs="Arial"/>
          <w:color w:val="010000"/>
          <w:sz w:val="20"/>
        </w:rPr>
        <w:t>redemption</w:t>
      </w:r>
      <w:r w:rsidRPr="0090770D">
        <w:rPr>
          <w:rFonts w:ascii="Arial" w:hAnsi="Arial" w:cs="Arial"/>
          <w:color w:val="010000"/>
          <w:sz w:val="20"/>
        </w:rPr>
        <w:t xml:space="preserve"> of bonds issued by Vietbank, specifically:</w:t>
      </w:r>
    </w:p>
    <w:p w:rsidR="0014028C" w:rsidRPr="0090770D" w:rsidRDefault="00A140E1" w:rsidP="005F4172">
      <w:pPr>
        <w:numPr>
          <w:ilvl w:val="0"/>
          <w:numId w:val="3"/>
        </w:numPr>
        <w:pBdr>
          <w:top w:val="nil"/>
          <w:left w:val="nil"/>
          <w:bottom w:val="nil"/>
          <w:right w:val="nil"/>
          <w:between w:val="nil"/>
        </w:pBdr>
        <w:tabs>
          <w:tab w:val="left" w:pos="630"/>
        </w:tabs>
        <w:spacing w:after="120" w:line="360" w:lineRule="auto"/>
        <w:ind w:left="0" w:firstLine="0"/>
        <w:jc w:val="both"/>
        <w:rPr>
          <w:rFonts w:ascii="Arial" w:eastAsia="Arial" w:hAnsi="Arial" w:cs="Arial"/>
          <w:color w:val="010000"/>
          <w:sz w:val="20"/>
          <w:szCs w:val="20"/>
        </w:rPr>
      </w:pPr>
      <w:r w:rsidRPr="0090770D">
        <w:rPr>
          <w:rFonts w:ascii="Arial" w:hAnsi="Arial" w:cs="Arial"/>
          <w:color w:val="010000"/>
          <w:sz w:val="20"/>
        </w:rPr>
        <w:t xml:space="preserve">Early </w:t>
      </w:r>
      <w:r w:rsidR="005F4172">
        <w:rPr>
          <w:rFonts w:ascii="Arial" w:hAnsi="Arial" w:cs="Arial"/>
          <w:color w:val="010000"/>
          <w:sz w:val="20"/>
        </w:rPr>
        <w:t>redemption</w:t>
      </w:r>
      <w:r w:rsidRPr="0090770D">
        <w:rPr>
          <w:rFonts w:ascii="Arial" w:hAnsi="Arial" w:cs="Arial"/>
          <w:color w:val="010000"/>
          <w:sz w:val="20"/>
        </w:rPr>
        <w:t xml:space="preserve"> of bonds with underlying code VBBL2229002;</w:t>
      </w:r>
    </w:p>
    <w:p w:rsidR="0014028C" w:rsidRPr="0090770D" w:rsidRDefault="005F4172" w:rsidP="005F4172">
      <w:pPr>
        <w:numPr>
          <w:ilvl w:val="0"/>
          <w:numId w:val="3"/>
        </w:numPr>
        <w:pBdr>
          <w:top w:val="nil"/>
          <w:left w:val="nil"/>
          <w:bottom w:val="nil"/>
          <w:right w:val="nil"/>
          <w:between w:val="nil"/>
        </w:pBdr>
        <w:tabs>
          <w:tab w:val="left" w:pos="630"/>
        </w:tabs>
        <w:spacing w:after="120" w:line="360" w:lineRule="auto"/>
        <w:ind w:left="0" w:firstLine="0"/>
        <w:jc w:val="both"/>
        <w:rPr>
          <w:rFonts w:ascii="Arial" w:eastAsia="Arial" w:hAnsi="Arial" w:cs="Arial"/>
          <w:color w:val="010000"/>
          <w:sz w:val="20"/>
          <w:szCs w:val="20"/>
        </w:rPr>
      </w:pPr>
      <w:r>
        <w:rPr>
          <w:rFonts w:ascii="Arial" w:hAnsi="Arial" w:cs="Arial"/>
          <w:color w:val="010000"/>
          <w:sz w:val="20"/>
        </w:rPr>
        <w:t>Redemption</w:t>
      </w:r>
      <w:r w:rsidR="00A140E1" w:rsidRPr="0090770D">
        <w:rPr>
          <w:rFonts w:ascii="Arial" w:hAnsi="Arial" w:cs="Arial"/>
          <w:color w:val="010000"/>
          <w:sz w:val="20"/>
        </w:rPr>
        <w:t xml:space="preserve"> method: Directly purchase from the </w:t>
      </w:r>
      <w:r w:rsidR="008D7B40" w:rsidRPr="0090770D">
        <w:rPr>
          <w:rFonts w:ascii="Arial" w:hAnsi="Arial" w:cs="Arial"/>
          <w:color w:val="010000"/>
          <w:sz w:val="20"/>
        </w:rPr>
        <w:t>b</w:t>
      </w:r>
      <w:r w:rsidR="00A140E1" w:rsidRPr="0090770D">
        <w:rPr>
          <w:rFonts w:ascii="Arial" w:hAnsi="Arial" w:cs="Arial"/>
          <w:color w:val="010000"/>
          <w:sz w:val="20"/>
        </w:rPr>
        <w:t>ondholder</w:t>
      </w:r>
      <w:r w:rsidR="008D7B40" w:rsidRPr="0090770D">
        <w:rPr>
          <w:rFonts w:ascii="Arial" w:hAnsi="Arial" w:cs="Arial"/>
          <w:color w:val="010000"/>
          <w:sz w:val="20"/>
        </w:rPr>
        <w:t>s</w:t>
      </w:r>
      <w:r w:rsidR="00A140E1" w:rsidRPr="0090770D">
        <w:rPr>
          <w:rFonts w:ascii="Arial" w:hAnsi="Arial" w:cs="Arial"/>
          <w:color w:val="010000"/>
          <w:sz w:val="20"/>
        </w:rPr>
        <w:t xml:space="preserve"> in accordance with the terms and conditions of early </w:t>
      </w:r>
      <w:r>
        <w:rPr>
          <w:rFonts w:ascii="Arial" w:hAnsi="Arial" w:cs="Arial"/>
          <w:color w:val="010000"/>
          <w:sz w:val="20"/>
        </w:rPr>
        <w:t>redemption</w:t>
      </w:r>
      <w:r w:rsidR="00A140E1" w:rsidRPr="0090770D">
        <w:rPr>
          <w:rFonts w:ascii="Arial" w:hAnsi="Arial" w:cs="Arial"/>
          <w:color w:val="010000"/>
          <w:sz w:val="20"/>
        </w:rPr>
        <w:t xml:space="preserve"> of </w:t>
      </w:r>
      <w:r w:rsidR="008D7B40" w:rsidRPr="0090770D">
        <w:rPr>
          <w:rFonts w:ascii="Arial" w:hAnsi="Arial" w:cs="Arial"/>
          <w:color w:val="010000"/>
          <w:sz w:val="20"/>
        </w:rPr>
        <w:t>b</w:t>
      </w:r>
      <w:r w:rsidR="00A140E1" w:rsidRPr="0090770D">
        <w:rPr>
          <w:rFonts w:ascii="Arial" w:hAnsi="Arial" w:cs="Arial"/>
          <w:color w:val="010000"/>
          <w:sz w:val="20"/>
        </w:rPr>
        <w:t>onds;</w:t>
      </w:r>
    </w:p>
    <w:p w:rsidR="0014028C" w:rsidRPr="0090770D" w:rsidRDefault="00A140E1" w:rsidP="005F4172">
      <w:pPr>
        <w:numPr>
          <w:ilvl w:val="0"/>
          <w:numId w:val="3"/>
        </w:numPr>
        <w:pBdr>
          <w:top w:val="nil"/>
          <w:left w:val="nil"/>
          <w:bottom w:val="nil"/>
          <w:right w:val="nil"/>
          <w:between w:val="nil"/>
        </w:pBdr>
        <w:tabs>
          <w:tab w:val="left" w:pos="630"/>
        </w:tabs>
        <w:spacing w:after="120" w:line="360" w:lineRule="auto"/>
        <w:ind w:left="0" w:firstLine="0"/>
        <w:jc w:val="both"/>
        <w:rPr>
          <w:rFonts w:ascii="Arial" w:eastAsia="Arial" w:hAnsi="Arial" w:cs="Arial"/>
          <w:color w:val="010000"/>
          <w:sz w:val="20"/>
          <w:szCs w:val="20"/>
        </w:rPr>
      </w:pPr>
      <w:r w:rsidRPr="0090770D">
        <w:rPr>
          <w:rFonts w:ascii="Arial" w:hAnsi="Arial" w:cs="Arial"/>
          <w:color w:val="010000"/>
          <w:sz w:val="20"/>
        </w:rPr>
        <w:t xml:space="preserve">Total expected volume of </w:t>
      </w:r>
      <w:r w:rsidR="008D7B40" w:rsidRPr="0090770D">
        <w:rPr>
          <w:rFonts w:ascii="Arial" w:hAnsi="Arial" w:cs="Arial"/>
          <w:color w:val="010000"/>
          <w:sz w:val="20"/>
        </w:rPr>
        <w:t>b</w:t>
      </w:r>
      <w:r w:rsidRPr="0090770D">
        <w:rPr>
          <w:rFonts w:ascii="Arial" w:hAnsi="Arial" w:cs="Arial"/>
          <w:color w:val="010000"/>
          <w:sz w:val="20"/>
        </w:rPr>
        <w:t xml:space="preserve">onds to be </w:t>
      </w:r>
      <w:r w:rsidR="005F4172">
        <w:rPr>
          <w:rFonts w:ascii="Arial" w:hAnsi="Arial" w:cs="Arial"/>
          <w:color w:val="010000"/>
          <w:sz w:val="20"/>
        </w:rPr>
        <w:t>redeemed</w:t>
      </w:r>
      <w:r w:rsidRPr="0090770D">
        <w:rPr>
          <w:rFonts w:ascii="Arial" w:hAnsi="Arial" w:cs="Arial"/>
          <w:color w:val="010000"/>
          <w:sz w:val="20"/>
        </w:rPr>
        <w:t>: 10,000 bonds</w:t>
      </w:r>
    </w:p>
    <w:p w:rsidR="0014028C" w:rsidRPr="0090770D" w:rsidRDefault="00A140E1" w:rsidP="005F4172">
      <w:pPr>
        <w:numPr>
          <w:ilvl w:val="0"/>
          <w:numId w:val="3"/>
        </w:numPr>
        <w:pBdr>
          <w:top w:val="nil"/>
          <w:left w:val="nil"/>
          <w:bottom w:val="nil"/>
          <w:right w:val="nil"/>
          <w:between w:val="nil"/>
        </w:pBdr>
        <w:tabs>
          <w:tab w:val="left" w:pos="630"/>
        </w:tabs>
        <w:spacing w:after="120" w:line="360" w:lineRule="auto"/>
        <w:ind w:left="0" w:firstLine="0"/>
        <w:jc w:val="both"/>
        <w:rPr>
          <w:rFonts w:ascii="Arial" w:eastAsia="Arial" w:hAnsi="Arial" w:cs="Arial"/>
          <w:color w:val="010000"/>
          <w:sz w:val="20"/>
          <w:szCs w:val="20"/>
        </w:rPr>
      </w:pPr>
      <w:r w:rsidRPr="0090770D">
        <w:rPr>
          <w:rFonts w:ascii="Arial" w:hAnsi="Arial" w:cs="Arial"/>
          <w:color w:val="010000"/>
          <w:sz w:val="20"/>
        </w:rPr>
        <w:t xml:space="preserve">Total expected par value of </w:t>
      </w:r>
      <w:r w:rsidR="005F4172">
        <w:rPr>
          <w:rFonts w:ascii="Arial" w:hAnsi="Arial" w:cs="Arial"/>
          <w:color w:val="010000"/>
          <w:sz w:val="20"/>
        </w:rPr>
        <w:t>redeemed</w:t>
      </w:r>
      <w:r w:rsidRPr="0090770D">
        <w:rPr>
          <w:rFonts w:ascii="Arial" w:hAnsi="Arial" w:cs="Arial"/>
          <w:color w:val="010000"/>
          <w:sz w:val="20"/>
        </w:rPr>
        <w:t xml:space="preserve"> bonds: VND100,000,000,000</w:t>
      </w:r>
    </w:p>
    <w:p w:rsidR="0014028C" w:rsidRPr="0090770D" w:rsidRDefault="00A140E1" w:rsidP="005F4172">
      <w:pPr>
        <w:numPr>
          <w:ilvl w:val="0"/>
          <w:numId w:val="3"/>
        </w:numPr>
        <w:pBdr>
          <w:top w:val="nil"/>
          <w:left w:val="nil"/>
          <w:bottom w:val="nil"/>
          <w:right w:val="nil"/>
          <w:between w:val="nil"/>
        </w:pBdr>
        <w:tabs>
          <w:tab w:val="left" w:pos="630"/>
        </w:tabs>
        <w:spacing w:after="120" w:line="360" w:lineRule="auto"/>
        <w:ind w:left="0" w:firstLine="0"/>
        <w:jc w:val="both"/>
        <w:rPr>
          <w:rFonts w:ascii="Arial" w:eastAsia="Arial" w:hAnsi="Arial" w:cs="Arial"/>
          <w:color w:val="010000"/>
          <w:sz w:val="20"/>
          <w:szCs w:val="20"/>
        </w:rPr>
      </w:pPr>
      <w:r w:rsidRPr="0090770D">
        <w:rPr>
          <w:rFonts w:ascii="Arial" w:hAnsi="Arial" w:cs="Arial"/>
          <w:color w:val="010000"/>
          <w:sz w:val="20"/>
        </w:rPr>
        <w:t xml:space="preserve">Expected </w:t>
      </w:r>
      <w:r w:rsidR="005F4172">
        <w:rPr>
          <w:rFonts w:ascii="Arial" w:hAnsi="Arial" w:cs="Arial"/>
          <w:color w:val="010000"/>
          <w:sz w:val="20"/>
        </w:rPr>
        <w:t>redemption</w:t>
      </w:r>
      <w:r w:rsidRPr="0090770D">
        <w:rPr>
          <w:rFonts w:ascii="Arial" w:hAnsi="Arial" w:cs="Arial"/>
          <w:color w:val="010000"/>
          <w:sz w:val="20"/>
        </w:rPr>
        <w:t xml:space="preserve"> value of 01 </w:t>
      </w:r>
      <w:r w:rsidR="008D7B40" w:rsidRPr="0090770D">
        <w:rPr>
          <w:rFonts w:ascii="Arial" w:hAnsi="Arial" w:cs="Arial"/>
          <w:color w:val="010000"/>
          <w:sz w:val="20"/>
        </w:rPr>
        <w:t>b</w:t>
      </w:r>
      <w:r w:rsidRPr="0090770D">
        <w:rPr>
          <w:rFonts w:ascii="Arial" w:hAnsi="Arial" w:cs="Arial"/>
          <w:color w:val="010000"/>
          <w:sz w:val="20"/>
        </w:rPr>
        <w:t>ond</w:t>
      </w:r>
      <w:r w:rsidR="008D7B40" w:rsidRPr="0090770D">
        <w:rPr>
          <w:rFonts w:ascii="Arial" w:hAnsi="Arial" w:cs="Arial"/>
          <w:color w:val="010000"/>
          <w:sz w:val="20"/>
        </w:rPr>
        <w:t>s</w:t>
      </w:r>
      <w:r w:rsidRPr="0090770D">
        <w:rPr>
          <w:rFonts w:ascii="Arial" w:hAnsi="Arial" w:cs="Arial"/>
          <w:color w:val="010000"/>
          <w:sz w:val="20"/>
        </w:rPr>
        <w:t xml:space="preserve">: equal to the par value of 01 bond plus accumulated bond interest from February 18, 2024 to the </w:t>
      </w:r>
      <w:r w:rsidR="005F4172">
        <w:rPr>
          <w:rFonts w:ascii="Arial" w:hAnsi="Arial" w:cs="Arial"/>
          <w:color w:val="010000"/>
          <w:sz w:val="20"/>
        </w:rPr>
        <w:t>redemption</w:t>
      </w:r>
      <w:r w:rsidRPr="0090770D">
        <w:rPr>
          <w:rFonts w:ascii="Arial" w:hAnsi="Arial" w:cs="Arial"/>
          <w:color w:val="010000"/>
          <w:sz w:val="20"/>
        </w:rPr>
        <w:t xml:space="preserve"> date but excluding the </w:t>
      </w:r>
      <w:r w:rsidR="005F4172">
        <w:rPr>
          <w:rFonts w:ascii="Arial" w:hAnsi="Arial" w:cs="Arial"/>
          <w:color w:val="010000"/>
          <w:sz w:val="20"/>
        </w:rPr>
        <w:t>redemption</w:t>
      </w:r>
      <w:r w:rsidRPr="0090770D">
        <w:rPr>
          <w:rFonts w:ascii="Arial" w:hAnsi="Arial" w:cs="Arial"/>
          <w:color w:val="010000"/>
          <w:sz w:val="20"/>
        </w:rPr>
        <w:t xml:space="preserve"> date, rounded to 03 decimal places.</w:t>
      </w:r>
    </w:p>
    <w:p w:rsidR="0014028C" w:rsidRPr="0090770D" w:rsidRDefault="005F4172" w:rsidP="005F4172">
      <w:pPr>
        <w:numPr>
          <w:ilvl w:val="0"/>
          <w:numId w:val="3"/>
        </w:numPr>
        <w:pBdr>
          <w:top w:val="nil"/>
          <w:left w:val="nil"/>
          <w:bottom w:val="nil"/>
          <w:right w:val="nil"/>
          <w:between w:val="nil"/>
        </w:pBdr>
        <w:tabs>
          <w:tab w:val="left" w:pos="630"/>
        </w:tabs>
        <w:spacing w:after="120" w:line="360" w:lineRule="auto"/>
        <w:ind w:left="0" w:firstLine="0"/>
        <w:jc w:val="both"/>
        <w:rPr>
          <w:rFonts w:ascii="Arial" w:eastAsia="Arial" w:hAnsi="Arial" w:cs="Arial"/>
          <w:color w:val="010000"/>
          <w:sz w:val="20"/>
          <w:szCs w:val="20"/>
        </w:rPr>
      </w:pPr>
      <w:r>
        <w:rPr>
          <w:rFonts w:ascii="Arial" w:hAnsi="Arial" w:cs="Arial"/>
          <w:color w:val="010000"/>
          <w:sz w:val="20"/>
        </w:rPr>
        <w:t>Redemption</w:t>
      </w:r>
      <w:r w:rsidR="00A140E1" w:rsidRPr="0090770D">
        <w:rPr>
          <w:rFonts w:ascii="Arial" w:hAnsi="Arial" w:cs="Arial"/>
          <w:color w:val="010000"/>
          <w:sz w:val="20"/>
        </w:rPr>
        <w:t xml:space="preserve"> source: Cash flow from business activities of Vietbank;</w:t>
      </w:r>
    </w:p>
    <w:p w:rsidR="0014028C" w:rsidRPr="0090770D" w:rsidRDefault="00A140E1" w:rsidP="005F4172">
      <w:pPr>
        <w:numPr>
          <w:ilvl w:val="0"/>
          <w:numId w:val="3"/>
        </w:numPr>
        <w:pBdr>
          <w:top w:val="nil"/>
          <w:left w:val="nil"/>
          <w:bottom w:val="nil"/>
          <w:right w:val="nil"/>
          <w:between w:val="nil"/>
        </w:pBdr>
        <w:tabs>
          <w:tab w:val="left" w:pos="630"/>
        </w:tabs>
        <w:spacing w:after="120" w:line="360" w:lineRule="auto"/>
        <w:ind w:left="0" w:firstLine="0"/>
        <w:jc w:val="both"/>
        <w:rPr>
          <w:rFonts w:ascii="Arial" w:eastAsia="Arial" w:hAnsi="Arial" w:cs="Arial"/>
          <w:color w:val="010000"/>
          <w:sz w:val="20"/>
          <w:szCs w:val="20"/>
        </w:rPr>
      </w:pPr>
      <w:r w:rsidRPr="0090770D">
        <w:rPr>
          <w:rFonts w:ascii="Arial" w:hAnsi="Arial" w:cs="Arial"/>
          <w:color w:val="010000"/>
          <w:sz w:val="20"/>
        </w:rPr>
        <w:t>Expected time of repurchasing: Q3-Q4/2024.</w:t>
      </w:r>
    </w:p>
    <w:p w:rsidR="0014028C" w:rsidRPr="0090770D" w:rsidRDefault="00A140E1" w:rsidP="005F4172">
      <w:pPr>
        <w:numPr>
          <w:ilvl w:val="0"/>
          <w:numId w:val="3"/>
        </w:numPr>
        <w:pBdr>
          <w:top w:val="nil"/>
          <w:left w:val="nil"/>
          <w:bottom w:val="nil"/>
          <w:right w:val="nil"/>
          <w:between w:val="nil"/>
        </w:pBdr>
        <w:tabs>
          <w:tab w:val="left" w:pos="630"/>
        </w:tabs>
        <w:spacing w:after="120" w:line="360" w:lineRule="auto"/>
        <w:ind w:left="0" w:firstLine="0"/>
        <w:jc w:val="both"/>
        <w:rPr>
          <w:rFonts w:ascii="Arial" w:eastAsia="Arial" w:hAnsi="Arial" w:cs="Arial"/>
          <w:color w:val="010000"/>
          <w:sz w:val="20"/>
          <w:szCs w:val="20"/>
        </w:rPr>
      </w:pPr>
      <w:r w:rsidRPr="0090770D">
        <w:rPr>
          <w:rFonts w:ascii="Arial" w:hAnsi="Arial" w:cs="Arial"/>
          <w:color w:val="010000"/>
          <w:sz w:val="20"/>
        </w:rPr>
        <w:lastRenderedPageBreak/>
        <w:t xml:space="preserve">Authorize the </w:t>
      </w:r>
      <w:r w:rsidR="005F4172">
        <w:rPr>
          <w:rFonts w:ascii="Arial" w:hAnsi="Arial" w:cs="Arial"/>
          <w:color w:val="010000"/>
          <w:sz w:val="20"/>
        </w:rPr>
        <w:t>Managing Director</w:t>
      </w:r>
      <w:r w:rsidRPr="0090770D">
        <w:rPr>
          <w:rFonts w:ascii="Arial" w:hAnsi="Arial" w:cs="Arial"/>
          <w:color w:val="010000"/>
          <w:sz w:val="20"/>
        </w:rPr>
        <w:t xml:space="preserve"> to approve issues related to the </w:t>
      </w:r>
      <w:r w:rsidR="005F4172">
        <w:rPr>
          <w:rFonts w:ascii="Arial" w:hAnsi="Arial" w:cs="Arial"/>
          <w:color w:val="010000"/>
          <w:sz w:val="20"/>
        </w:rPr>
        <w:t>redemption</w:t>
      </w:r>
      <w:r w:rsidRPr="0090770D">
        <w:rPr>
          <w:rFonts w:ascii="Arial" w:hAnsi="Arial" w:cs="Arial"/>
          <w:color w:val="010000"/>
          <w:sz w:val="20"/>
        </w:rPr>
        <w:t xml:space="preserve"> under the </w:t>
      </w:r>
      <w:r w:rsidR="008D7B40" w:rsidRPr="0090770D">
        <w:rPr>
          <w:rFonts w:ascii="Arial" w:hAnsi="Arial" w:cs="Arial"/>
          <w:color w:val="010000"/>
          <w:sz w:val="20"/>
        </w:rPr>
        <w:t>p</w:t>
      </w:r>
      <w:r w:rsidRPr="0090770D">
        <w:rPr>
          <w:rFonts w:ascii="Arial" w:hAnsi="Arial" w:cs="Arial"/>
          <w:color w:val="010000"/>
          <w:sz w:val="20"/>
        </w:rPr>
        <w:t xml:space="preserve">lan such as: record date, time allowed for </w:t>
      </w:r>
      <w:r w:rsidR="008D7B40" w:rsidRPr="0090770D">
        <w:rPr>
          <w:rFonts w:ascii="Arial" w:hAnsi="Arial" w:cs="Arial"/>
          <w:color w:val="010000"/>
          <w:sz w:val="20"/>
        </w:rPr>
        <w:t>b</w:t>
      </w:r>
      <w:r w:rsidRPr="0090770D">
        <w:rPr>
          <w:rFonts w:ascii="Arial" w:hAnsi="Arial" w:cs="Arial"/>
          <w:color w:val="010000"/>
          <w:sz w:val="20"/>
        </w:rPr>
        <w:t xml:space="preserve">ondholders to register for reoffering, date of payment for </w:t>
      </w:r>
      <w:r w:rsidR="005F4172">
        <w:rPr>
          <w:rFonts w:ascii="Arial" w:hAnsi="Arial" w:cs="Arial"/>
          <w:color w:val="010000"/>
          <w:sz w:val="20"/>
        </w:rPr>
        <w:t>redemption</w:t>
      </w:r>
      <w:r w:rsidRPr="0090770D">
        <w:rPr>
          <w:rFonts w:ascii="Arial" w:hAnsi="Arial" w:cs="Arial"/>
          <w:color w:val="010000"/>
          <w:sz w:val="20"/>
        </w:rPr>
        <w:t xml:space="preserve">, approval of cancellation of </w:t>
      </w:r>
      <w:r w:rsidR="008D7B40" w:rsidRPr="0090770D">
        <w:rPr>
          <w:rFonts w:ascii="Arial" w:hAnsi="Arial" w:cs="Arial"/>
          <w:color w:val="010000"/>
          <w:sz w:val="20"/>
        </w:rPr>
        <w:t>b</w:t>
      </w:r>
      <w:r w:rsidRPr="0090770D">
        <w:rPr>
          <w:rFonts w:ascii="Arial" w:hAnsi="Arial" w:cs="Arial"/>
          <w:color w:val="010000"/>
          <w:sz w:val="20"/>
        </w:rPr>
        <w:t xml:space="preserve">ond registration after Vietbank completes the </w:t>
      </w:r>
      <w:r w:rsidR="005F4172">
        <w:rPr>
          <w:rFonts w:ascii="Arial" w:hAnsi="Arial" w:cs="Arial"/>
          <w:color w:val="010000"/>
          <w:sz w:val="20"/>
        </w:rPr>
        <w:t>redemption</w:t>
      </w:r>
      <w:r w:rsidRPr="0090770D">
        <w:rPr>
          <w:rFonts w:ascii="Arial" w:hAnsi="Arial" w:cs="Arial"/>
          <w:color w:val="010000"/>
          <w:sz w:val="20"/>
        </w:rPr>
        <w:t xml:space="preserve"> of all </w:t>
      </w:r>
      <w:r w:rsidR="008D7B40" w:rsidRPr="0090770D">
        <w:rPr>
          <w:rFonts w:ascii="Arial" w:hAnsi="Arial" w:cs="Arial"/>
          <w:color w:val="010000"/>
          <w:sz w:val="20"/>
        </w:rPr>
        <w:t>b</w:t>
      </w:r>
      <w:r w:rsidRPr="0090770D">
        <w:rPr>
          <w:rFonts w:ascii="Arial" w:hAnsi="Arial" w:cs="Arial"/>
          <w:color w:val="010000"/>
          <w:sz w:val="20"/>
        </w:rPr>
        <w:t xml:space="preserve">onds at VSDC (procedures and expenses incurred at VSDC), and/or other work contents related to the </w:t>
      </w:r>
      <w:r w:rsidR="005F4172">
        <w:rPr>
          <w:rFonts w:ascii="Arial" w:hAnsi="Arial" w:cs="Arial"/>
          <w:color w:val="010000"/>
          <w:sz w:val="20"/>
        </w:rPr>
        <w:t>redemption</w:t>
      </w:r>
      <w:r w:rsidRPr="0090770D">
        <w:rPr>
          <w:rFonts w:ascii="Arial" w:hAnsi="Arial" w:cs="Arial"/>
          <w:color w:val="010000"/>
          <w:sz w:val="20"/>
        </w:rPr>
        <w:t xml:space="preserve"> of </w:t>
      </w:r>
      <w:r w:rsidR="008D7B40" w:rsidRPr="0090770D">
        <w:rPr>
          <w:rFonts w:ascii="Arial" w:hAnsi="Arial" w:cs="Arial"/>
          <w:color w:val="010000"/>
          <w:sz w:val="20"/>
        </w:rPr>
        <w:t>b</w:t>
      </w:r>
      <w:r w:rsidRPr="0090770D">
        <w:rPr>
          <w:rFonts w:ascii="Arial" w:hAnsi="Arial" w:cs="Arial"/>
          <w:color w:val="010000"/>
          <w:sz w:val="20"/>
        </w:rPr>
        <w:t xml:space="preserve">onds within the total </w:t>
      </w:r>
      <w:r w:rsidR="005F4172">
        <w:rPr>
          <w:rFonts w:ascii="Arial" w:hAnsi="Arial" w:cs="Arial"/>
          <w:color w:val="010000"/>
          <w:sz w:val="20"/>
        </w:rPr>
        <w:t>redemption</w:t>
      </w:r>
      <w:r w:rsidRPr="0090770D">
        <w:rPr>
          <w:rFonts w:ascii="Arial" w:hAnsi="Arial" w:cs="Arial"/>
          <w:color w:val="010000"/>
          <w:sz w:val="20"/>
        </w:rPr>
        <w:t xml:space="preserve"> value under the </w:t>
      </w:r>
      <w:r w:rsidR="008D7B40" w:rsidRPr="0090770D">
        <w:rPr>
          <w:rFonts w:ascii="Arial" w:hAnsi="Arial" w:cs="Arial"/>
          <w:color w:val="010000"/>
          <w:sz w:val="20"/>
        </w:rPr>
        <w:t>p</w:t>
      </w:r>
      <w:r w:rsidRPr="0090770D">
        <w:rPr>
          <w:rFonts w:ascii="Arial" w:hAnsi="Arial" w:cs="Arial"/>
          <w:color w:val="010000"/>
          <w:sz w:val="20"/>
        </w:rPr>
        <w:t xml:space="preserve">lan </w:t>
      </w:r>
      <w:r w:rsidR="008D7B40" w:rsidRPr="0090770D">
        <w:rPr>
          <w:rFonts w:ascii="Arial" w:hAnsi="Arial" w:cs="Arial"/>
          <w:color w:val="010000"/>
          <w:sz w:val="20"/>
        </w:rPr>
        <w:t>on</w:t>
      </w:r>
      <w:r w:rsidRPr="0090770D">
        <w:rPr>
          <w:rFonts w:ascii="Arial" w:hAnsi="Arial" w:cs="Arial"/>
          <w:color w:val="010000"/>
          <w:sz w:val="20"/>
        </w:rPr>
        <w:t xml:space="preserve"> early bond </w:t>
      </w:r>
      <w:r w:rsidR="005F4172">
        <w:rPr>
          <w:rFonts w:ascii="Arial" w:hAnsi="Arial" w:cs="Arial"/>
          <w:color w:val="010000"/>
          <w:sz w:val="20"/>
        </w:rPr>
        <w:t>redemption</w:t>
      </w:r>
      <w:r w:rsidRPr="0090770D">
        <w:rPr>
          <w:rFonts w:ascii="Arial" w:hAnsi="Arial" w:cs="Arial"/>
          <w:color w:val="010000"/>
          <w:sz w:val="20"/>
        </w:rPr>
        <w:t xml:space="preserve">. At the same time, the </w:t>
      </w:r>
      <w:r w:rsidR="005F4172">
        <w:rPr>
          <w:rFonts w:ascii="Arial" w:hAnsi="Arial" w:cs="Arial"/>
          <w:color w:val="010000"/>
          <w:sz w:val="20"/>
        </w:rPr>
        <w:t>Managing Director</w:t>
      </w:r>
      <w:r w:rsidRPr="0090770D">
        <w:rPr>
          <w:rFonts w:ascii="Arial" w:hAnsi="Arial" w:cs="Arial"/>
          <w:color w:val="010000"/>
          <w:sz w:val="20"/>
        </w:rPr>
        <w:t xml:space="preserve"> is responsible for reporting the implementation results to the Board of Directors after completing the work according to the </w:t>
      </w:r>
      <w:r w:rsidR="00997C90">
        <w:rPr>
          <w:rFonts w:ascii="Arial" w:hAnsi="Arial" w:cs="Arial"/>
          <w:color w:val="010000"/>
          <w:sz w:val="20"/>
        </w:rPr>
        <w:t>aforementioned authorization</w:t>
      </w:r>
      <w:r w:rsidRPr="0090770D">
        <w:rPr>
          <w:rFonts w:ascii="Arial" w:hAnsi="Arial" w:cs="Arial"/>
          <w:color w:val="010000"/>
          <w:sz w:val="20"/>
        </w:rPr>
        <w:t>.</w:t>
      </w:r>
    </w:p>
    <w:p w:rsidR="0014028C" w:rsidRPr="0090770D" w:rsidRDefault="00A140E1" w:rsidP="005F4172">
      <w:pPr>
        <w:tabs>
          <w:tab w:val="left" w:pos="630"/>
        </w:tabs>
        <w:spacing w:after="120" w:line="360" w:lineRule="auto"/>
        <w:jc w:val="both"/>
        <w:rPr>
          <w:rFonts w:ascii="Arial" w:eastAsia="Arial" w:hAnsi="Arial" w:cs="Arial"/>
          <w:color w:val="010000"/>
          <w:sz w:val="20"/>
          <w:szCs w:val="20"/>
        </w:rPr>
      </w:pPr>
      <w:r w:rsidRPr="0090770D">
        <w:rPr>
          <w:rFonts w:ascii="Arial" w:hAnsi="Arial" w:cs="Arial"/>
          <w:color w:val="010000"/>
          <w:sz w:val="20"/>
        </w:rPr>
        <w:t xml:space="preserve">Plan on early </w:t>
      </w:r>
      <w:r w:rsidR="00421265">
        <w:rPr>
          <w:rFonts w:ascii="Arial" w:hAnsi="Arial" w:cs="Arial"/>
          <w:color w:val="010000"/>
          <w:sz w:val="20"/>
        </w:rPr>
        <w:t>redemption</w:t>
      </w:r>
      <w:r w:rsidRPr="0090770D">
        <w:rPr>
          <w:rFonts w:ascii="Arial" w:hAnsi="Arial" w:cs="Arial"/>
          <w:color w:val="010000"/>
          <w:sz w:val="20"/>
        </w:rPr>
        <w:t xml:space="preserve"> for bond code VBB12208</w:t>
      </w:r>
    </w:p>
    <w:p w:rsidR="0014028C" w:rsidRPr="0090770D" w:rsidRDefault="00A140E1" w:rsidP="005F4172">
      <w:pPr>
        <w:tabs>
          <w:tab w:val="left" w:pos="630"/>
        </w:tabs>
        <w:spacing w:after="120" w:line="360" w:lineRule="auto"/>
        <w:jc w:val="both"/>
        <w:rPr>
          <w:rFonts w:ascii="Arial" w:eastAsia="Arial" w:hAnsi="Arial" w:cs="Arial"/>
          <w:color w:val="010000"/>
          <w:sz w:val="20"/>
          <w:szCs w:val="20"/>
        </w:rPr>
      </w:pPr>
      <w:r w:rsidRPr="0090770D">
        <w:rPr>
          <w:rFonts w:ascii="Arial" w:hAnsi="Arial" w:cs="Arial"/>
          <w:color w:val="010000"/>
          <w:sz w:val="20"/>
        </w:rPr>
        <w:t xml:space="preserve">(Basic </w:t>
      </w:r>
      <w:r w:rsidR="005F4172">
        <w:rPr>
          <w:rFonts w:ascii="Arial" w:hAnsi="Arial" w:cs="Arial"/>
          <w:color w:val="010000"/>
          <w:sz w:val="20"/>
        </w:rPr>
        <w:t>issue</w:t>
      </w:r>
      <w:r w:rsidRPr="0090770D">
        <w:rPr>
          <w:rFonts w:ascii="Arial" w:hAnsi="Arial" w:cs="Arial"/>
          <w:color w:val="010000"/>
          <w:sz w:val="20"/>
        </w:rPr>
        <w:t xml:space="preserve"> code VBBL2229002)</w:t>
      </w:r>
    </w:p>
    <w:p w:rsidR="0014028C" w:rsidRPr="0090770D" w:rsidRDefault="00A140E1" w:rsidP="005F4172">
      <w:pPr>
        <w:tabs>
          <w:tab w:val="left" w:pos="630"/>
        </w:tabs>
        <w:spacing w:after="120" w:line="360" w:lineRule="auto"/>
        <w:jc w:val="both"/>
        <w:rPr>
          <w:rFonts w:ascii="Arial" w:eastAsia="Arial" w:hAnsi="Arial" w:cs="Arial"/>
          <w:color w:val="010000"/>
          <w:sz w:val="20"/>
          <w:szCs w:val="20"/>
        </w:rPr>
      </w:pPr>
      <w:r w:rsidRPr="0090770D">
        <w:rPr>
          <w:rFonts w:ascii="Arial" w:hAnsi="Arial" w:cs="Arial"/>
          <w:color w:val="010000"/>
          <w:sz w:val="20"/>
        </w:rPr>
        <w:t>1</w:t>
      </w:r>
      <w:r w:rsidR="008D7B40" w:rsidRPr="0090770D">
        <w:rPr>
          <w:rFonts w:ascii="Arial" w:hAnsi="Arial" w:cs="Arial"/>
          <w:color w:val="010000"/>
          <w:sz w:val="20"/>
        </w:rPr>
        <w:t>.</w:t>
      </w:r>
      <w:r w:rsidRPr="0090770D">
        <w:rPr>
          <w:rFonts w:ascii="Arial" w:hAnsi="Arial" w:cs="Arial"/>
          <w:color w:val="010000"/>
          <w:sz w:val="20"/>
        </w:rPr>
        <w:t xml:space="preserve"> Bond information</w:t>
      </w:r>
    </w:p>
    <w:tbl>
      <w:tblPr>
        <w:tblStyle w:val="a0"/>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2705"/>
        <w:gridCol w:w="6305"/>
      </w:tblGrid>
      <w:tr w:rsidR="0014028C" w:rsidRPr="0090770D" w:rsidTr="0090770D">
        <w:tc>
          <w:tcPr>
            <w:tcW w:w="1501"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 xml:space="preserve">Name of </w:t>
            </w:r>
            <w:r w:rsidR="007E6F5A" w:rsidRPr="0090770D">
              <w:rPr>
                <w:rFonts w:ascii="Arial" w:hAnsi="Arial" w:cs="Arial"/>
                <w:color w:val="010000"/>
                <w:sz w:val="20"/>
              </w:rPr>
              <w:t>I</w:t>
            </w:r>
            <w:r w:rsidRPr="0090770D">
              <w:rPr>
                <w:rFonts w:ascii="Arial" w:hAnsi="Arial" w:cs="Arial"/>
                <w:color w:val="010000"/>
                <w:sz w:val="20"/>
              </w:rPr>
              <w:t>ssuer</w:t>
            </w:r>
          </w:p>
        </w:tc>
        <w:tc>
          <w:tcPr>
            <w:tcW w:w="3499"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Viet</w:t>
            </w:r>
            <w:r w:rsidR="00A83CB0" w:rsidRPr="0090770D">
              <w:rPr>
                <w:rFonts w:ascii="Arial" w:hAnsi="Arial" w:cs="Arial"/>
                <w:color w:val="010000"/>
                <w:sz w:val="20"/>
              </w:rPr>
              <w:t>n</w:t>
            </w:r>
            <w:r w:rsidRPr="0090770D">
              <w:rPr>
                <w:rFonts w:ascii="Arial" w:hAnsi="Arial" w:cs="Arial"/>
                <w:color w:val="010000"/>
                <w:sz w:val="20"/>
              </w:rPr>
              <w:t>am Thuong Tin Commercial Joint Stock Bank (Vietbank)</w:t>
            </w:r>
          </w:p>
        </w:tc>
      </w:tr>
      <w:tr w:rsidR="0014028C" w:rsidRPr="0090770D" w:rsidTr="0090770D">
        <w:tc>
          <w:tcPr>
            <w:tcW w:w="1501"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Name of bonds</w:t>
            </w:r>
          </w:p>
        </w:tc>
        <w:tc>
          <w:tcPr>
            <w:tcW w:w="3499"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Bonds of Viet</w:t>
            </w:r>
            <w:r w:rsidR="00A83CB0" w:rsidRPr="0090770D">
              <w:rPr>
                <w:rFonts w:ascii="Arial" w:hAnsi="Arial" w:cs="Arial"/>
                <w:color w:val="010000"/>
                <w:sz w:val="20"/>
              </w:rPr>
              <w:t>n</w:t>
            </w:r>
            <w:r w:rsidRPr="0090770D">
              <w:rPr>
                <w:rFonts w:ascii="Arial" w:hAnsi="Arial" w:cs="Arial"/>
                <w:color w:val="010000"/>
                <w:sz w:val="20"/>
              </w:rPr>
              <w:t>am Thuong Tin Commercial Joint Stock Bank (VBBL2229002)</w:t>
            </w:r>
          </w:p>
        </w:tc>
      </w:tr>
      <w:tr w:rsidR="0014028C" w:rsidRPr="0090770D" w:rsidTr="0090770D">
        <w:tc>
          <w:tcPr>
            <w:tcW w:w="1501"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Bond code.</w:t>
            </w:r>
          </w:p>
        </w:tc>
        <w:tc>
          <w:tcPr>
            <w:tcW w:w="3499"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 xml:space="preserve">VBB12208 (Basic </w:t>
            </w:r>
            <w:r w:rsidR="005F4172">
              <w:rPr>
                <w:rFonts w:ascii="Arial" w:hAnsi="Arial" w:cs="Arial"/>
                <w:color w:val="010000"/>
                <w:sz w:val="20"/>
              </w:rPr>
              <w:t>issue</w:t>
            </w:r>
            <w:r w:rsidRPr="0090770D">
              <w:rPr>
                <w:rFonts w:ascii="Arial" w:hAnsi="Arial" w:cs="Arial"/>
                <w:color w:val="010000"/>
                <w:sz w:val="20"/>
              </w:rPr>
              <w:t xml:space="preserve"> code: VBBL2229002)</w:t>
            </w:r>
          </w:p>
        </w:tc>
      </w:tr>
      <w:tr w:rsidR="0014028C" w:rsidRPr="0090770D" w:rsidTr="0090770D">
        <w:tc>
          <w:tcPr>
            <w:tcW w:w="1501"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Bond par value</w:t>
            </w:r>
          </w:p>
        </w:tc>
        <w:tc>
          <w:tcPr>
            <w:tcW w:w="3499"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VND10,000,000/bond</w:t>
            </w:r>
          </w:p>
        </w:tc>
      </w:tr>
      <w:tr w:rsidR="0014028C" w:rsidRPr="0090770D" w:rsidTr="0090770D">
        <w:tc>
          <w:tcPr>
            <w:tcW w:w="1501"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Bond type</w:t>
            </w:r>
          </w:p>
        </w:tc>
        <w:tc>
          <w:tcPr>
            <w:tcW w:w="3499"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 xml:space="preserve">Non-convertible </w:t>
            </w:r>
            <w:r w:rsidR="00A83CB0" w:rsidRPr="0090770D">
              <w:rPr>
                <w:rFonts w:ascii="Arial" w:hAnsi="Arial" w:cs="Arial"/>
                <w:color w:val="010000"/>
                <w:sz w:val="20"/>
              </w:rPr>
              <w:t>b</w:t>
            </w:r>
            <w:r w:rsidRPr="0090770D">
              <w:rPr>
                <w:rFonts w:ascii="Arial" w:hAnsi="Arial" w:cs="Arial"/>
                <w:color w:val="010000"/>
                <w:sz w:val="20"/>
              </w:rPr>
              <w:t xml:space="preserve">onds, without warrants, not collateral of the Issuer, satisfying the conditions for inclusion in Tier 2 capital </w:t>
            </w:r>
            <w:r w:rsidR="00421265">
              <w:rPr>
                <w:rFonts w:ascii="Arial" w:hAnsi="Arial" w:cs="Arial"/>
                <w:color w:val="010000"/>
                <w:sz w:val="20"/>
              </w:rPr>
              <w:t>under applicable laws</w:t>
            </w:r>
            <w:r w:rsidRPr="0090770D">
              <w:rPr>
                <w:rFonts w:ascii="Arial" w:hAnsi="Arial" w:cs="Arial"/>
                <w:color w:val="010000"/>
                <w:sz w:val="20"/>
              </w:rPr>
              <w:t>.</w:t>
            </w:r>
          </w:p>
        </w:tc>
      </w:tr>
      <w:tr w:rsidR="0014028C" w:rsidRPr="0090770D" w:rsidTr="0090770D">
        <w:tc>
          <w:tcPr>
            <w:tcW w:w="1501"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 xml:space="preserve">Outstanding </w:t>
            </w:r>
            <w:r w:rsidR="00A83CB0" w:rsidRPr="0090770D">
              <w:rPr>
                <w:rFonts w:ascii="Arial" w:hAnsi="Arial" w:cs="Arial"/>
                <w:color w:val="010000"/>
                <w:sz w:val="20"/>
              </w:rPr>
              <w:t>b</w:t>
            </w:r>
            <w:r w:rsidRPr="0090770D">
              <w:rPr>
                <w:rFonts w:ascii="Arial" w:hAnsi="Arial" w:cs="Arial"/>
                <w:color w:val="010000"/>
                <w:sz w:val="20"/>
              </w:rPr>
              <w:t>ond volume</w:t>
            </w:r>
          </w:p>
        </w:tc>
        <w:tc>
          <w:tcPr>
            <w:tcW w:w="3499"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10,000 bonds.</w:t>
            </w:r>
          </w:p>
        </w:tc>
      </w:tr>
      <w:tr w:rsidR="0014028C" w:rsidRPr="0090770D" w:rsidTr="0090770D">
        <w:tc>
          <w:tcPr>
            <w:tcW w:w="1501"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Total par value of Bonds</w:t>
            </w:r>
          </w:p>
        </w:tc>
        <w:tc>
          <w:tcPr>
            <w:tcW w:w="3499"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VND100,000,000,000.</w:t>
            </w:r>
          </w:p>
        </w:tc>
      </w:tr>
      <w:tr w:rsidR="0014028C" w:rsidRPr="0090770D" w:rsidTr="0090770D">
        <w:tc>
          <w:tcPr>
            <w:tcW w:w="1501"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Issue date</w:t>
            </w:r>
          </w:p>
        </w:tc>
        <w:tc>
          <w:tcPr>
            <w:tcW w:w="3499"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February 18, 2022</w:t>
            </w:r>
          </w:p>
        </w:tc>
      </w:tr>
      <w:tr w:rsidR="0014028C" w:rsidRPr="0090770D" w:rsidTr="0090770D">
        <w:tc>
          <w:tcPr>
            <w:tcW w:w="1501"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Maturity date</w:t>
            </w:r>
          </w:p>
        </w:tc>
        <w:tc>
          <w:tcPr>
            <w:tcW w:w="3499"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February 18, 2029</w:t>
            </w:r>
          </w:p>
        </w:tc>
      </w:tr>
      <w:tr w:rsidR="0014028C" w:rsidRPr="0090770D" w:rsidTr="0090770D">
        <w:tc>
          <w:tcPr>
            <w:tcW w:w="1501"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Bond form</w:t>
            </w:r>
          </w:p>
        </w:tc>
        <w:tc>
          <w:tcPr>
            <w:tcW w:w="3499" w:type="pct"/>
            <w:shd w:val="clear" w:color="auto" w:fill="auto"/>
            <w:tcMar>
              <w:top w:w="0" w:type="dxa"/>
              <w:left w:w="20" w:type="dxa"/>
              <w:bottom w:w="0" w:type="dxa"/>
              <w:right w:w="20" w:type="dxa"/>
            </w:tcMar>
            <w:vAlign w:val="center"/>
          </w:tcPr>
          <w:p w:rsidR="0014028C" w:rsidRPr="0090770D" w:rsidRDefault="00421265" w:rsidP="0090770D">
            <w:pPr>
              <w:tabs>
                <w:tab w:val="left" w:pos="630"/>
              </w:tabs>
              <w:spacing w:after="120" w:line="360" w:lineRule="auto"/>
              <w:rPr>
                <w:rFonts w:ascii="Arial" w:eastAsia="Arial" w:hAnsi="Arial" w:cs="Arial"/>
                <w:color w:val="010000"/>
                <w:sz w:val="20"/>
                <w:szCs w:val="20"/>
              </w:rPr>
            </w:pPr>
            <w:r>
              <w:rPr>
                <w:rFonts w:ascii="Arial" w:hAnsi="Arial" w:cs="Arial"/>
                <w:color w:val="010000"/>
                <w:sz w:val="20"/>
              </w:rPr>
              <w:t>Book entry</w:t>
            </w:r>
          </w:p>
        </w:tc>
      </w:tr>
      <w:tr w:rsidR="0014028C" w:rsidRPr="0090770D" w:rsidTr="0090770D">
        <w:tc>
          <w:tcPr>
            <w:tcW w:w="1501"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Bond terms</w:t>
            </w:r>
          </w:p>
        </w:tc>
        <w:tc>
          <w:tcPr>
            <w:tcW w:w="3499"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07 years</w:t>
            </w:r>
          </w:p>
        </w:tc>
      </w:tr>
      <w:tr w:rsidR="0014028C" w:rsidRPr="0090770D" w:rsidTr="0090770D">
        <w:tc>
          <w:tcPr>
            <w:tcW w:w="1501"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Bond interest</w:t>
            </w:r>
          </w:p>
        </w:tc>
        <w:tc>
          <w:tcPr>
            <w:tcW w:w="3499"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 xml:space="preserve">The interest rate applied for the entire term of the </w:t>
            </w:r>
            <w:r w:rsidR="00A83CB0" w:rsidRPr="0090770D">
              <w:rPr>
                <w:rFonts w:ascii="Arial" w:hAnsi="Arial" w:cs="Arial"/>
                <w:color w:val="010000"/>
                <w:sz w:val="20"/>
              </w:rPr>
              <w:t>b</w:t>
            </w:r>
            <w:r w:rsidRPr="0090770D">
              <w:rPr>
                <w:rFonts w:ascii="Arial" w:hAnsi="Arial" w:cs="Arial"/>
                <w:color w:val="010000"/>
                <w:sz w:val="20"/>
              </w:rPr>
              <w:t>ond</w:t>
            </w:r>
            <w:r w:rsidR="00A83CB0" w:rsidRPr="0090770D">
              <w:rPr>
                <w:rFonts w:ascii="Arial" w:hAnsi="Arial" w:cs="Arial"/>
                <w:color w:val="010000"/>
                <w:sz w:val="20"/>
              </w:rPr>
              <w:t>s</w:t>
            </w:r>
            <w:r w:rsidRPr="0090770D">
              <w:rPr>
                <w:rFonts w:ascii="Arial" w:hAnsi="Arial" w:cs="Arial"/>
                <w:color w:val="010000"/>
                <w:sz w:val="20"/>
              </w:rPr>
              <w:t xml:space="preserve"> is a floating interest rate, details are as follows:</w:t>
            </w:r>
          </w:p>
          <w:p w:rsidR="0014028C" w:rsidRPr="0090770D" w:rsidRDefault="00A83CB0"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 First five years: Bond interest rate = Reference interest rate + 2.70%/year</w:t>
            </w:r>
          </w:p>
          <w:p w:rsidR="0014028C" w:rsidRPr="0090770D" w:rsidRDefault="00A83CB0"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 Last two years: Bond interest rate = Reference interest rate + 3.50%/year</w:t>
            </w:r>
          </w:p>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 xml:space="preserve">In which: The reference interest rate is used to determine the interest rate for each period of calculating the average interest rate of personal savings deposits in VND, postpaid, with a term of 12 months (or the </w:t>
            </w:r>
            <w:r w:rsidRPr="0090770D">
              <w:rPr>
                <w:rFonts w:ascii="Arial" w:hAnsi="Arial" w:cs="Arial"/>
                <w:color w:val="010000"/>
                <w:sz w:val="20"/>
              </w:rPr>
              <w:lastRenderedPageBreak/>
              <w:t>interest rate of an equivalent term) announced at the Interest Rate Determination Date on the official website of 04 Vietnamese commercial banks, including: Vietnam Joint Stock Commercial Bank for Industry and Trade, Joint Stock Commercial Bank for Foreign Trade of Vietnam, Joint Stock Commercial Bank for Investment and Development of Vietnam, and Vietnam Bank for Agriculture and Rural Development</w:t>
            </w:r>
            <w:r w:rsidR="00A83CB0" w:rsidRPr="0090770D">
              <w:rPr>
                <w:rFonts w:ascii="Arial" w:hAnsi="Arial" w:cs="Arial"/>
                <w:color w:val="010000"/>
                <w:sz w:val="20"/>
              </w:rPr>
              <w:t>.</w:t>
            </w:r>
            <w:r w:rsidRPr="0090770D">
              <w:rPr>
                <w:rFonts w:ascii="Arial" w:hAnsi="Arial" w:cs="Arial"/>
                <w:color w:val="010000"/>
                <w:sz w:val="20"/>
              </w:rPr>
              <w:t xml:space="preserve"> The reference interest rate is rounded down to 2 decimal places.</w:t>
            </w:r>
          </w:p>
        </w:tc>
      </w:tr>
      <w:tr w:rsidR="0014028C" w:rsidRPr="0090770D" w:rsidTr="0090770D">
        <w:tc>
          <w:tcPr>
            <w:tcW w:w="1501"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lastRenderedPageBreak/>
              <w:t>Interest payment term</w:t>
            </w:r>
          </w:p>
        </w:tc>
        <w:tc>
          <w:tcPr>
            <w:tcW w:w="3499"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Interest is paid periodically once a year</w:t>
            </w:r>
          </w:p>
        </w:tc>
      </w:tr>
      <w:tr w:rsidR="0014028C" w:rsidRPr="0090770D" w:rsidTr="0090770D">
        <w:tc>
          <w:tcPr>
            <w:tcW w:w="1501"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Payment method of bond principal and interest</w:t>
            </w:r>
          </w:p>
        </w:tc>
        <w:tc>
          <w:tcPr>
            <w:tcW w:w="3499"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 xml:space="preserve">+ The principal of the </w:t>
            </w:r>
            <w:r w:rsidR="00A83CB0" w:rsidRPr="0090770D">
              <w:rPr>
                <w:rFonts w:ascii="Arial" w:hAnsi="Arial" w:cs="Arial"/>
                <w:color w:val="010000"/>
                <w:sz w:val="20"/>
              </w:rPr>
              <w:t>b</w:t>
            </w:r>
            <w:r w:rsidRPr="0090770D">
              <w:rPr>
                <w:rFonts w:ascii="Arial" w:hAnsi="Arial" w:cs="Arial"/>
                <w:color w:val="010000"/>
                <w:sz w:val="20"/>
              </w:rPr>
              <w:t>ond</w:t>
            </w:r>
            <w:r w:rsidR="00A83CB0" w:rsidRPr="0090770D">
              <w:rPr>
                <w:rFonts w:ascii="Arial" w:hAnsi="Arial" w:cs="Arial"/>
                <w:color w:val="010000"/>
                <w:sz w:val="20"/>
              </w:rPr>
              <w:t>s</w:t>
            </w:r>
            <w:r w:rsidRPr="0090770D">
              <w:rPr>
                <w:rFonts w:ascii="Arial" w:hAnsi="Arial" w:cs="Arial"/>
                <w:color w:val="010000"/>
                <w:sz w:val="20"/>
              </w:rPr>
              <w:t xml:space="preserve"> will be paid at the par value of the </w:t>
            </w:r>
            <w:r w:rsidR="00A83CB0" w:rsidRPr="0090770D">
              <w:rPr>
                <w:rFonts w:ascii="Arial" w:hAnsi="Arial" w:cs="Arial"/>
                <w:color w:val="010000"/>
                <w:sz w:val="20"/>
              </w:rPr>
              <w:t>b</w:t>
            </w:r>
            <w:r w:rsidRPr="0090770D">
              <w:rPr>
                <w:rFonts w:ascii="Arial" w:hAnsi="Arial" w:cs="Arial"/>
                <w:color w:val="010000"/>
                <w:sz w:val="20"/>
              </w:rPr>
              <w:t>ond</w:t>
            </w:r>
            <w:r w:rsidR="00A83CB0" w:rsidRPr="0090770D">
              <w:rPr>
                <w:rFonts w:ascii="Arial" w:hAnsi="Arial" w:cs="Arial"/>
                <w:color w:val="010000"/>
                <w:sz w:val="20"/>
              </w:rPr>
              <w:t>s</w:t>
            </w:r>
            <w:r w:rsidRPr="0090770D">
              <w:rPr>
                <w:rFonts w:ascii="Arial" w:hAnsi="Arial" w:cs="Arial"/>
                <w:color w:val="010000"/>
                <w:sz w:val="20"/>
              </w:rPr>
              <w:t xml:space="preserve"> on the Maturity Date or other Maturity Date as stipulated in the terms and conditions of the </w:t>
            </w:r>
            <w:r w:rsidR="00A83CB0" w:rsidRPr="0090770D">
              <w:rPr>
                <w:rFonts w:ascii="Arial" w:hAnsi="Arial" w:cs="Arial"/>
                <w:color w:val="010000"/>
                <w:sz w:val="20"/>
              </w:rPr>
              <w:t>b</w:t>
            </w:r>
            <w:r w:rsidRPr="0090770D">
              <w:rPr>
                <w:rFonts w:ascii="Arial" w:hAnsi="Arial" w:cs="Arial"/>
                <w:color w:val="010000"/>
                <w:sz w:val="20"/>
              </w:rPr>
              <w:t>ond</w:t>
            </w:r>
            <w:r w:rsidR="00A83CB0" w:rsidRPr="0090770D">
              <w:rPr>
                <w:rFonts w:ascii="Arial" w:hAnsi="Arial" w:cs="Arial"/>
                <w:color w:val="010000"/>
                <w:sz w:val="20"/>
              </w:rPr>
              <w:t>s</w:t>
            </w:r>
            <w:r w:rsidRPr="0090770D">
              <w:rPr>
                <w:rFonts w:ascii="Arial" w:hAnsi="Arial" w:cs="Arial"/>
                <w:color w:val="010000"/>
                <w:sz w:val="20"/>
              </w:rPr>
              <w:t>.</w:t>
            </w:r>
          </w:p>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 xml:space="preserve">+ Bond interest: Postpaid payment, </w:t>
            </w:r>
            <w:r w:rsidR="00A83CB0" w:rsidRPr="0090770D">
              <w:rPr>
                <w:rFonts w:ascii="Arial" w:hAnsi="Arial" w:cs="Arial"/>
                <w:color w:val="010000"/>
                <w:sz w:val="20"/>
              </w:rPr>
              <w:t>once a year</w:t>
            </w:r>
            <w:r w:rsidRPr="0090770D">
              <w:rPr>
                <w:rFonts w:ascii="Arial" w:hAnsi="Arial" w:cs="Arial"/>
                <w:color w:val="010000"/>
                <w:sz w:val="20"/>
              </w:rPr>
              <w:t xml:space="preserve"> on the full year day from the Issue Date.</w:t>
            </w:r>
          </w:p>
        </w:tc>
      </w:tr>
      <w:tr w:rsidR="0014028C" w:rsidRPr="0090770D" w:rsidTr="0090770D">
        <w:tc>
          <w:tcPr>
            <w:tcW w:w="1501" w:type="pct"/>
            <w:shd w:val="clear" w:color="auto" w:fill="auto"/>
            <w:tcMar>
              <w:top w:w="0" w:type="dxa"/>
              <w:left w:w="20" w:type="dxa"/>
              <w:bottom w:w="0" w:type="dxa"/>
              <w:right w:w="20" w:type="dxa"/>
            </w:tcMar>
            <w:vAlign w:val="center"/>
          </w:tcPr>
          <w:p w:rsidR="0014028C" w:rsidRPr="0090770D" w:rsidRDefault="005F4172" w:rsidP="0090770D">
            <w:pPr>
              <w:tabs>
                <w:tab w:val="left" w:pos="630"/>
              </w:tabs>
              <w:spacing w:after="120" w:line="360" w:lineRule="auto"/>
              <w:rPr>
                <w:rFonts w:ascii="Arial" w:eastAsia="Arial" w:hAnsi="Arial" w:cs="Arial"/>
                <w:color w:val="010000"/>
                <w:sz w:val="20"/>
                <w:szCs w:val="20"/>
              </w:rPr>
            </w:pPr>
            <w:r>
              <w:rPr>
                <w:rFonts w:ascii="Arial" w:hAnsi="Arial" w:cs="Arial"/>
                <w:color w:val="010000"/>
                <w:sz w:val="20"/>
              </w:rPr>
              <w:t>Redemption</w:t>
            </w:r>
            <w:r w:rsidR="00A140E1" w:rsidRPr="0090770D">
              <w:rPr>
                <w:rFonts w:ascii="Arial" w:hAnsi="Arial" w:cs="Arial"/>
                <w:color w:val="010000"/>
                <w:sz w:val="20"/>
              </w:rPr>
              <w:t xml:space="preserve"> Bonds before maturity</w:t>
            </w:r>
          </w:p>
        </w:tc>
        <w:tc>
          <w:tcPr>
            <w:tcW w:w="3499"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a.</w:t>
            </w:r>
            <w:r w:rsidR="00187388" w:rsidRPr="0090770D">
              <w:rPr>
                <w:rFonts w:ascii="Arial" w:hAnsi="Arial" w:cs="Arial"/>
                <w:color w:val="010000"/>
                <w:sz w:val="20"/>
              </w:rPr>
              <w:t xml:space="preserve"> </w:t>
            </w:r>
            <w:r w:rsidRPr="0090770D">
              <w:rPr>
                <w:rFonts w:ascii="Arial" w:hAnsi="Arial" w:cs="Arial"/>
                <w:color w:val="010000"/>
                <w:sz w:val="20"/>
              </w:rPr>
              <w:tab/>
              <w:t xml:space="preserve">Early </w:t>
            </w:r>
            <w:r w:rsidR="005F4172">
              <w:rPr>
                <w:rFonts w:ascii="Arial" w:hAnsi="Arial" w:cs="Arial"/>
                <w:color w:val="010000"/>
                <w:sz w:val="20"/>
              </w:rPr>
              <w:t>redemption</w:t>
            </w:r>
            <w:r w:rsidRPr="0090770D">
              <w:rPr>
                <w:rFonts w:ascii="Arial" w:hAnsi="Arial" w:cs="Arial"/>
                <w:color w:val="010000"/>
                <w:sz w:val="20"/>
              </w:rPr>
              <w:t xml:space="preserve"> of </w:t>
            </w:r>
            <w:r w:rsidR="00A83CB0" w:rsidRPr="0090770D">
              <w:rPr>
                <w:rFonts w:ascii="Arial" w:hAnsi="Arial" w:cs="Arial"/>
                <w:color w:val="010000"/>
                <w:sz w:val="20"/>
              </w:rPr>
              <w:t>b</w:t>
            </w:r>
            <w:r w:rsidRPr="0090770D">
              <w:rPr>
                <w:rFonts w:ascii="Arial" w:hAnsi="Arial" w:cs="Arial"/>
                <w:color w:val="010000"/>
                <w:sz w:val="20"/>
              </w:rPr>
              <w:t xml:space="preserve">onds on the date to exercise rights to </w:t>
            </w:r>
            <w:r w:rsidR="005F4172">
              <w:rPr>
                <w:rFonts w:ascii="Arial" w:hAnsi="Arial" w:cs="Arial"/>
                <w:color w:val="010000"/>
                <w:sz w:val="20"/>
              </w:rPr>
              <w:t>redemption</w:t>
            </w:r>
          </w:p>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 xml:space="preserve">Based on ensuring compliance with and in accordance with current regulations of relevant laws (except in the case of a Default Event), the Issuer has the right to early </w:t>
            </w:r>
            <w:r w:rsidR="005F4172">
              <w:rPr>
                <w:rFonts w:ascii="Arial" w:hAnsi="Arial" w:cs="Arial"/>
                <w:color w:val="010000"/>
                <w:sz w:val="20"/>
              </w:rPr>
              <w:t>redemption</w:t>
            </w:r>
            <w:r w:rsidRPr="0090770D">
              <w:rPr>
                <w:rFonts w:ascii="Arial" w:hAnsi="Arial" w:cs="Arial"/>
                <w:color w:val="010000"/>
                <w:sz w:val="20"/>
              </w:rPr>
              <w:t xml:space="preserve"> all or part of the </w:t>
            </w:r>
            <w:r w:rsidR="00A83CB0" w:rsidRPr="0090770D">
              <w:rPr>
                <w:rFonts w:ascii="Arial" w:hAnsi="Arial" w:cs="Arial"/>
                <w:color w:val="010000"/>
                <w:sz w:val="20"/>
              </w:rPr>
              <w:t>b</w:t>
            </w:r>
            <w:r w:rsidRPr="0090770D">
              <w:rPr>
                <w:rFonts w:ascii="Arial" w:hAnsi="Arial" w:cs="Arial"/>
                <w:color w:val="010000"/>
                <w:sz w:val="20"/>
              </w:rPr>
              <w:t xml:space="preserve">onds at a </w:t>
            </w:r>
            <w:r w:rsidR="005F4172">
              <w:rPr>
                <w:rFonts w:ascii="Arial" w:hAnsi="Arial" w:cs="Arial"/>
                <w:color w:val="010000"/>
                <w:sz w:val="20"/>
              </w:rPr>
              <w:t>redemption</w:t>
            </w:r>
            <w:r w:rsidRPr="0090770D">
              <w:rPr>
                <w:rFonts w:ascii="Arial" w:hAnsi="Arial" w:cs="Arial"/>
                <w:color w:val="010000"/>
                <w:sz w:val="20"/>
              </w:rPr>
              <w:t xml:space="preserve"> price equal to the par value at the time of exactly 02</w:t>
            </w:r>
            <w:r w:rsidR="00187388" w:rsidRPr="0090770D">
              <w:rPr>
                <w:rFonts w:ascii="Arial" w:hAnsi="Arial" w:cs="Arial"/>
                <w:color w:val="010000"/>
                <w:sz w:val="20"/>
              </w:rPr>
              <w:t xml:space="preserve"> </w:t>
            </w:r>
            <w:r w:rsidRPr="0090770D">
              <w:rPr>
                <w:rFonts w:ascii="Arial" w:hAnsi="Arial" w:cs="Arial"/>
                <w:color w:val="010000"/>
                <w:sz w:val="20"/>
              </w:rPr>
              <w:t xml:space="preserve">years from the Bond </w:t>
            </w:r>
            <w:r w:rsidR="005F4172">
              <w:rPr>
                <w:rFonts w:ascii="Arial" w:hAnsi="Arial" w:cs="Arial"/>
                <w:color w:val="010000"/>
                <w:sz w:val="20"/>
              </w:rPr>
              <w:t>Issue</w:t>
            </w:r>
            <w:r w:rsidRPr="0090770D">
              <w:rPr>
                <w:rFonts w:ascii="Arial" w:hAnsi="Arial" w:cs="Arial"/>
                <w:color w:val="010000"/>
                <w:sz w:val="20"/>
              </w:rPr>
              <w:t xml:space="preserve"> Date on the date to exercise rights to </w:t>
            </w:r>
            <w:r w:rsidR="005F4172">
              <w:rPr>
                <w:rFonts w:ascii="Arial" w:hAnsi="Arial" w:cs="Arial"/>
                <w:color w:val="010000"/>
                <w:sz w:val="20"/>
              </w:rPr>
              <w:t>redemption</w:t>
            </w:r>
            <w:r w:rsidRPr="0090770D">
              <w:rPr>
                <w:rFonts w:ascii="Arial" w:hAnsi="Arial" w:cs="Arial"/>
                <w:color w:val="010000"/>
                <w:sz w:val="20"/>
              </w:rPr>
              <w:t xml:space="preserve">. The </w:t>
            </w:r>
            <w:r w:rsidR="00A83CB0" w:rsidRPr="0090770D">
              <w:rPr>
                <w:rFonts w:ascii="Arial" w:hAnsi="Arial" w:cs="Arial"/>
                <w:color w:val="010000"/>
                <w:sz w:val="20"/>
              </w:rPr>
              <w:t>b</w:t>
            </w:r>
            <w:r w:rsidRPr="0090770D">
              <w:rPr>
                <w:rFonts w:ascii="Arial" w:hAnsi="Arial" w:cs="Arial"/>
                <w:color w:val="010000"/>
                <w:sz w:val="20"/>
              </w:rPr>
              <w:t xml:space="preserve">ondholder is obliged to reoffer all </w:t>
            </w:r>
            <w:r w:rsidR="00A83CB0" w:rsidRPr="0090770D">
              <w:rPr>
                <w:rFonts w:ascii="Arial" w:hAnsi="Arial" w:cs="Arial"/>
                <w:color w:val="010000"/>
                <w:sz w:val="20"/>
              </w:rPr>
              <w:t>b</w:t>
            </w:r>
            <w:r w:rsidRPr="0090770D">
              <w:rPr>
                <w:rFonts w:ascii="Arial" w:hAnsi="Arial" w:cs="Arial"/>
                <w:color w:val="010000"/>
                <w:sz w:val="20"/>
              </w:rPr>
              <w:t xml:space="preserve">onds to the Issuer and receive back 100% of the principal and unpaid interest of the </w:t>
            </w:r>
            <w:r w:rsidR="00A83CB0" w:rsidRPr="0090770D">
              <w:rPr>
                <w:rFonts w:ascii="Arial" w:hAnsi="Arial" w:cs="Arial"/>
                <w:color w:val="010000"/>
                <w:sz w:val="20"/>
              </w:rPr>
              <w:t>b</w:t>
            </w:r>
            <w:r w:rsidRPr="0090770D">
              <w:rPr>
                <w:rFonts w:ascii="Arial" w:hAnsi="Arial" w:cs="Arial"/>
                <w:color w:val="010000"/>
                <w:sz w:val="20"/>
              </w:rPr>
              <w:t xml:space="preserve">onds owned by </w:t>
            </w:r>
            <w:r w:rsidR="00A83CB0" w:rsidRPr="0090770D">
              <w:rPr>
                <w:rFonts w:ascii="Arial" w:hAnsi="Arial" w:cs="Arial"/>
                <w:color w:val="010000"/>
                <w:sz w:val="20"/>
              </w:rPr>
              <w:t>b</w:t>
            </w:r>
            <w:r w:rsidRPr="0090770D">
              <w:rPr>
                <w:rFonts w:ascii="Arial" w:hAnsi="Arial" w:cs="Arial"/>
                <w:color w:val="010000"/>
                <w:sz w:val="20"/>
              </w:rPr>
              <w:t xml:space="preserve">ondholder; at that time, the </w:t>
            </w:r>
            <w:r w:rsidR="00A83CB0" w:rsidRPr="0090770D">
              <w:rPr>
                <w:rFonts w:ascii="Arial" w:hAnsi="Arial" w:cs="Arial"/>
                <w:color w:val="010000"/>
                <w:sz w:val="20"/>
              </w:rPr>
              <w:t>b</w:t>
            </w:r>
            <w:r w:rsidRPr="0090770D">
              <w:rPr>
                <w:rFonts w:ascii="Arial" w:hAnsi="Arial" w:cs="Arial"/>
                <w:color w:val="010000"/>
                <w:sz w:val="20"/>
              </w:rPr>
              <w:t xml:space="preserve">onds will be canceled and the Bond Ownership Certificates related to the </w:t>
            </w:r>
            <w:r w:rsidR="00A83CB0" w:rsidRPr="0090770D">
              <w:rPr>
                <w:rFonts w:ascii="Arial" w:hAnsi="Arial" w:cs="Arial"/>
                <w:color w:val="010000"/>
                <w:sz w:val="20"/>
              </w:rPr>
              <w:t>b</w:t>
            </w:r>
            <w:r w:rsidRPr="0090770D">
              <w:rPr>
                <w:rFonts w:ascii="Arial" w:hAnsi="Arial" w:cs="Arial"/>
                <w:color w:val="010000"/>
                <w:sz w:val="20"/>
              </w:rPr>
              <w:t>onds will automatically expire.</w:t>
            </w:r>
          </w:p>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b.</w:t>
            </w:r>
            <w:r w:rsidR="00187388" w:rsidRPr="0090770D">
              <w:rPr>
                <w:rFonts w:ascii="Arial" w:hAnsi="Arial" w:cs="Arial"/>
                <w:color w:val="010000"/>
                <w:sz w:val="20"/>
              </w:rPr>
              <w:t xml:space="preserve"> </w:t>
            </w:r>
            <w:r w:rsidRPr="0090770D">
              <w:rPr>
                <w:rFonts w:ascii="Arial" w:hAnsi="Arial" w:cs="Arial"/>
                <w:color w:val="010000"/>
                <w:sz w:val="20"/>
              </w:rPr>
              <w:tab/>
            </w:r>
            <w:r w:rsidR="005F4172">
              <w:rPr>
                <w:rFonts w:ascii="Arial" w:hAnsi="Arial" w:cs="Arial"/>
                <w:color w:val="010000"/>
                <w:sz w:val="20"/>
              </w:rPr>
              <w:t>Redemption</w:t>
            </w:r>
            <w:r w:rsidRPr="0090770D">
              <w:rPr>
                <w:rFonts w:ascii="Arial" w:hAnsi="Arial" w:cs="Arial"/>
                <w:color w:val="010000"/>
                <w:sz w:val="20"/>
              </w:rPr>
              <w:t xml:space="preserve"> of </w:t>
            </w:r>
            <w:r w:rsidR="00A83CB0" w:rsidRPr="0090770D">
              <w:rPr>
                <w:rFonts w:ascii="Arial" w:hAnsi="Arial" w:cs="Arial"/>
                <w:color w:val="010000"/>
                <w:sz w:val="20"/>
              </w:rPr>
              <w:t>b</w:t>
            </w:r>
            <w:r w:rsidRPr="0090770D">
              <w:rPr>
                <w:rFonts w:ascii="Arial" w:hAnsi="Arial" w:cs="Arial"/>
                <w:color w:val="010000"/>
                <w:sz w:val="20"/>
              </w:rPr>
              <w:t xml:space="preserve">onds by </w:t>
            </w:r>
            <w:r w:rsidR="00A83CB0" w:rsidRPr="0090770D">
              <w:rPr>
                <w:rFonts w:ascii="Arial" w:hAnsi="Arial" w:cs="Arial"/>
                <w:color w:val="010000"/>
                <w:sz w:val="20"/>
              </w:rPr>
              <w:t>a</w:t>
            </w:r>
            <w:r w:rsidRPr="0090770D">
              <w:rPr>
                <w:rFonts w:ascii="Arial" w:hAnsi="Arial" w:cs="Arial"/>
                <w:color w:val="010000"/>
                <w:sz w:val="20"/>
              </w:rPr>
              <w:t>greement</w:t>
            </w:r>
          </w:p>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 xml:space="preserve">Based on ensuring compliance with and in accordance with relevant legal provisions, the Issuer may propose to </w:t>
            </w:r>
            <w:r w:rsidR="005F4172">
              <w:rPr>
                <w:rFonts w:ascii="Arial" w:hAnsi="Arial" w:cs="Arial"/>
                <w:color w:val="010000"/>
                <w:sz w:val="20"/>
              </w:rPr>
              <w:t>redemption</w:t>
            </w:r>
            <w:r w:rsidRPr="0090770D">
              <w:rPr>
                <w:rFonts w:ascii="Arial" w:hAnsi="Arial" w:cs="Arial"/>
                <w:color w:val="010000"/>
                <w:sz w:val="20"/>
              </w:rPr>
              <w:t xml:space="preserve"> the </w:t>
            </w:r>
            <w:r w:rsidR="00A83CB0" w:rsidRPr="0090770D">
              <w:rPr>
                <w:rFonts w:ascii="Arial" w:hAnsi="Arial" w:cs="Arial"/>
                <w:color w:val="010000"/>
                <w:sz w:val="20"/>
              </w:rPr>
              <w:t>b</w:t>
            </w:r>
            <w:r w:rsidRPr="0090770D">
              <w:rPr>
                <w:rFonts w:ascii="Arial" w:hAnsi="Arial" w:cs="Arial"/>
                <w:color w:val="010000"/>
                <w:sz w:val="20"/>
              </w:rPr>
              <w:t xml:space="preserve">onds at any time after 01 year from the </w:t>
            </w:r>
            <w:r w:rsidR="005F4172">
              <w:rPr>
                <w:rFonts w:ascii="Arial" w:hAnsi="Arial" w:cs="Arial"/>
                <w:color w:val="010000"/>
                <w:sz w:val="20"/>
              </w:rPr>
              <w:t>issue</w:t>
            </w:r>
            <w:r w:rsidRPr="0090770D">
              <w:rPr>
                <w:rFonts w:ascii="Arial" w:hAnsi="Arial" w:cs="Arial"/>
                <w:color w:val="010000"/>
                <w:sz w:val="20"/>
              </w:rPr>
              <w:t xml:space="preserve"> date by any means and at any price in accordance with current legal provisions. Each </w:t>
            </w:r>
            <w:r w:rsidR="00A83CB0" w:rsidRPr="0090770D">
              <w:rPr>
                <w:rFonts w:ascii="Arial" w:hAnsi="Arial" w:cs="Arial"/>
                <w:color w:val="010000"/>
                <w:sz w:val="20"/>
              </w:rPr>
              <w:t>b</w:t>
            </w:r>
            <w:r w:rsidRPr="0090770D">
              <w:rPr>
                <w:rFonts w:ascii="Arial" w:hAnsi="Arial" w:cs="Arial"/>
                <w:color w:val="010000"/>
                <w:sz w:val="20"/>
              </w:rPr>
              <w:t xml:space="preserve">ondholder has the right to decide whether to give their </w:t>
            </w:r>
            <w:r w:rsidR="00A83CB0" w:rsidRPr="0090770D">
              <w:rPr>
                <w:rFonts w:ascii="Arial" w:hAnsi="Arial" w:cs="Arial"/>
                <w:color w:val="010000"/>
                <w:sz w:val="20"/>
              </w:rPr>
              <w:t>b</w:t>
            </w:r>
            <w:r w:rsidRPr="0090770D">
              <w:rPr>
                <w:rFonts w:ascii="Arial" w:hAnsi="Arial" w:cs="Arial"/>
                <w:color w:val="010000"/>
                <w:sz w:val="20"/>
              </w:rPr>
              <w:t>onds to the Issuer or not.</w:t>
            </w:r>
          </w:p>
        </w:tc>
      </w:tr>
      <w:tr w:rsidR="0014028C" w:rsidRPr="0090770D" w:rsidTr="0090770D">
        <w:tc>
          <w:tcPr>
            <w:tcW w:w="1501"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Organize consulting on bond offering documents</w:t>
            </w:r>
          </w:p>
        </w:tc>
        <w:tc>
          <w:tcPr>
            <w:tcW w:w="3499"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HD Securities Corporation</w:t>
            </w:r>
          </w:p>
        </w:tc>
      </w:tr>
      <w:tr w:rsidR="0014028C" w:rsidRPr="0090770D" w:rsidTr="0090770D">
        <w:tc>
          <w:tcPr>
            <w:tcW w:w="1501"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Bond registration organization</w:t>
            </w:r>
          </w:p>
        </w:tc>
        <w:tc>
          <w:tcPr>
            <w:tcW w:w="3499"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From February 18, 2022, to September 25, 2023: HD Securities Corporation</w:t>
            </w:r>
          </w:p>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 xml:space="preserve">From September 26, 2023 </w:t>
            </w:r>
            <w:r w:rsidR="00997C90">
              <w:rPr>
                <w:rFonts w:ascii="Arial" w:hAnsi="Arial" w:cs="Arial"/>
                <w:color w:val="010000"/>
                <w:sz w:val="20"/>
              </w:rPr>
              <w:t>up to date</w:t>
            </w:r>
            <w:r w:rsidRPr="0090770D">
              <w:rPr>
                <w:rFonts w:ascii="Arial" w:hAnsi="Arial" w:cs="Arial"/>
                <w:color w:val="010000"/>
                <w:sz w:val="20"/>
              </w:rPr>
              <w:t xml:space="preserve">: Vietnam Securities Depository </w:t>
            </w:r>
            <w:r w:rsidRPr="0090770D">
              <w:rPr>
                <w:rFonts w:ascii="Arial" w:hAnsi="Arial" w:cs="Arial"/>
                <w:color w:val="010000"/>
                <w:sz w:val="20"/>
              </w:rPr>
              <w:lastRenderedPageBreak/>
              <w:t>and Clearing Corporation</w:t>
            </w:r>
          </w:p>
        </w:tc>
      </w:tr>
    </w:tbl>
    <w:p w:rsidR="0014028C" w:rsidRPr="0090770D" w:rsidRDefault="00A140E1" w:rsidP="00421265">
      <w:pPr>
        <w:tabs>
          <w:tab w:val="left" w:pos="630"/>
        </w:tabs>
        <w:spacing w:after="120" w:line="360" w:lineRule="auto"/>
        <w:jc w:val="both"/>
        <w:rPr>
          <w:rFonts w:ascii="Arial" w:eastAsia="Arial" w:hAnsi="Arial" w:cs="Arial"/>
          <w:color w:val="010000"/>
          <w:sz w:val="20"/>
          <w:szCs w:val="20"/>
        </w:rPr>
      </w:pPr>
      <w:r w:rsidRPr="0090770D">
        <w:rPr>
          <w:rFonts w:ascii="Arial" w:hAnsi="Arial" w:cs="Arial"/>
          <w:color w:val="010000"/>
          <w:sz w:val="20"/>
        </w:rPr>
        <w:lastRenderedPageBreak/>
        <w:t>2</w:t>
      </w:r>
      <w:r w:rsidR="00A83CB0" w:rsidRPr="0090770D">
        <w:rPr>
          <w:rFonts w:ascii="Arial" w:hAnsi="Arial" w:cs="Arial"/>
          <w:color w:val="010000"/>
          <w:sz w:val="20"/>
        </w:rPr>
        <w:t>.</w:t>
      </w:r>
      <w:r w:rsidRPr="0090770D">
        <w:rPr>
          <w:rFonts w:ascii="Arial" w:hAnsi="Arial" w:cs="Arial"/>
          <w:color w:val="010000"/>
          <w:sz w:val="20"/>
        </w:rPr>
        <w:t xml:space="preserve"> Plan on early </w:t>
      </w:r>
      <w:r w:rsidR="005F4172">
        <w:rPr>
          <w:rFonts w:ascii="Arial" w:hAnsi="Arial" w:cs="Arial"/>
          <w:color w:val="010000"/>
          <w:sz w:val="20"/>
        </w:rPr>
        <w:t>redemption</w:t>
      </w:r>
      <w:r w:rsidRPr="0090770D">
        <w:rPr>
          <w:rFonts w:ascii="Arial" w:hAnsi="Arial" w:cs="Arial"/>
          <w:color w:val="010000"/>
          <w:sz w:val="20"/>
        </w:rPr>
        <w:t xml:space="preserve"> of bonds:</w:t>
      </w:r>
    </w:p>
    <w:p w:rsidR="0014028C" w:rsidRPr="0090770D" w:rsidRDefault="00A140E1" w:rsidP="00421265">
      <w:pPr>
        <w:tabs>
          <w:tab w:val="left" w:pos="630"/>
        </w:tabs>
        <w:spacing w:after="120" w:line="360" w:lineRule="auto"/>
        <w:jc w:val="both"/>
        <w:rPr>
          <w:rFonts w:ascii="Arial" w:eastAsia="Arial" w:hAnsi="Arial" w:cs="Arial"/>
          <w:color w:val="010000"/>
          <w:sz w:val="20"/>
          <w:szCs w:val="20"/>
        </w:rPr>
      </w:pPr>
      <w:r w:rsidRPr="0090770D">
        <w:rPr>
          <w:rFonts w:ascii="Arial" w:hAnsi="Arial" w:cs="Arial"/>
          <w:color w:val="010000"/>
          <w:sz w:val="20"/>
        </w:rPr>
        <w:t xml:space="preserve">Vietbank will </w:t>
      </w:r>
      <w:r w:rsidR="005F4172">
        <w:rPr>
          <w:rFonts w:ascii="Arial" w:hAnsi="Arial" w:cs="Arial"/>
          <w:color w:val="010000"/>
          <w:sz w:val="20"/>
        </w:rPr>
        <w:t>redemption</w:t>
      </w:r>
      <w:r w:rsidRPr="0090770D">
        <w:rPr>
          <w:rFonts w:ascii="Arial" w:hAnsi="Arial" w:cs="Arial"/>
          <w:color w:val="010000"/>
          <w:sz w:val="20"/>
        </w:rPr>
        <w:t xml:space="preserve"> all </w:t>
      </w:r>
      <w:r w:rsidR="00A83CB0" w:rsidRPr="0090770D">
        <w:rPr>
          <w:rFonts w:ascii="Arial" w:hAnsi="Arial" w:cs="Arial"/>
          <w:color w:val="010000"/>
          <w:sz w:val="20"/>
        </w:rPr>
        <w:t>VBB12208</w:t>
      </w:r>
      <w:r w:rsidRPr="0090770D">
        <w:rPr>
          <w:rFonts w:ascii="Arial" w:hAnsi="Arial" w:cs="Arial"/>
          <w:color w:val="010000"/>
          <w:sz w:val="20"/>
        </w:rPr>
        <w:t xml:space="preserve"> bonds before maturity according to the agreement with customers, details as follows:</w:t>
      </w:r>
    </w:p>
    <w:p w:rsidR="0014028C" w:rsidRPr="0090770D" w:rsidRDefault="005F4172" w:rsidP="00421265">
      <w:pPr>
        <w:pStyle w:val="ListParagraph"/>
        <w:numPr>
          <w:ilvl w:val="0"/>
          <w:numId w:val="3"/>
        </w:numPr>
        <w:tabs>
          <w:tab w:val="left" w:pos="432"/>
          <w:tab w:val="left" w:pos="630"/>
        </w:tabs>
        <w:spacing w:after="120" w:line="360" w:lineRule="auto"/>
        <w:ind w:left="0" w:firstLine="0"/>
        <w:jc w:val="both"/>
        <w:rPr>
          <w:rFonts w:ascii="Arial" w:eastAsia="Arial" w:hAnsi="Arial" w:cs="Arial"/>
          <w:color w:val="010000"/>
          <w:sz w:val="20"/>
          <w:szCs w:val="20"/>
        </w:rPr>
      </w:pPr>
      <w:r>
        <w:rPr>
          <w:rFonts w:ascii="Arial" w:hAnsi="Arial" w:cs="Arial"/>
          <w:color w:val="010000"/>
          <w:sz w:val="20"/>
        </w:rPr>
        <w:t>Redemption</w:t>
      </w:r>
      <w:r w:rsidR="00A140E1" w:rsidRPr="0090770D">
        <w:rPr>
          <w:rFonts w:ascii="Arial" w:hAnsi="Arial" w:cs="Arial"/>
          <w:color w:val="010000"/>
          <w:sz w:val="20"/>
        </w:rPr>
        <w:t xml:space="preserve"> method: Directly purchase from the </w:t>
      </w:r>
      <w:r w:rsidR="00A83CB0" w:rsidRPr="0090770D">
        <w:rPr>
          <w:rFonts w:ascii="Arial" w:hAnsi="Arial" w:cs="Arial"/>
          <w:color w:val="010000"/>
          <w:sz w:val="20"/>
        </w:rPr>
        <w:t>b</w:t>
      </w:r>
      <w:r w:rsidR="00A140E1" w:rsidRPr="0090770D">
        <w:rPr>
          <w:rFonts w:ascii="Arial" w:hAnsi="Arial" w:cs="Arial"/>
          <w:color w:val="010000"/>
          <w:sz w:val="20"/>
        </w:rPr>
        <w:t>ondholder</w:t>
      </w:r>
      <w:r w:rsidR="00A83CB0" w:rsidRPr="0090770D">
        <w:rPr>
          <w:rFonts w:ascii="Arial" w:hAnsi="Arial" w:cs="Arial"/>
          <w:color w:val="010000"/>
          <w:sz w:val="20"/>
        </w:rPr>
        <w:t>s</w:t>
      </w:r>
      <w:r w:rsidR="00A140E1" w:rsidRPr="0090770D">
        <w:rPr>
          <w:rFonts w:ascii="Arial" w:hAnsi="Arial" w:cs="Arial"/>
          <w:color w:val="010000"/>
          <w:sz w:val="20"/>
        </w:rPr>
        <w:t xml:space="preserve"> in accordance with the terms and conditions of early </w:t>
      </w:r>
      <w:r>
        <w:rPr>
          <w:rFonts w:ascii="Arial" w:hAnsi="Arial" w:cs="Arial"/>
          <w:color w:val="010000"/>
          <w:sz w:val="20"/>
        </w:rPr>
        <w:t>redemption</w:t>
      </w:r>
      <w:r w:rsidR="00A140E1" w:rsidRPr="0090770D">
        <w:rPr>
          <w:rFonts w:ascii="Arial" w:hAnsi="Arial" w:cs="Arial"/>
          <w:color w:val="010000"/>
          <w:sz w:val="20"/>
        </w:rPr>
        <w:t xml:space="preserve"> of </w:t>
      </w:r>
      <w:r w:rsidR="00A83CB0" w:rsidRPr="0090770D">
        <w:rPr>
          <w:rFonts w:ascii="Arial" w:hAnsi="Arial" w:cs="Arial"/>
          <w:color w:val="010000"/>
          <w:sz w:val="20"/>
        </w:rPr>
        <w:t>b</w:t>
      </w:r>
      <w:r w:rsidR="00A140E1" w:rsidRPr="0090770D">
        <w:rPr>
          <w:rFonts w:ascii="Arial" w:hAnsi="Arial" w:cs="Arial"/>
          <w:color w:val="010000"/>
          <w:sz w:val="20"/>
        </w:rPr>
        <w:t>onds.</w:t>
      </w:r>
    </w:p>
    <w:p w:rsidR="0014028C" w:rsidRPr="0090770D" w:rsidRDefault="00A83CB0" w:rsidP="00421265">
      <w:pPr>
        <w:pStyle w:val="ListParagraph"/>
        <w:numPr>
          <w:ilvl w:val="0"/>
          <w:numId w:val="3"/>
        </w:numPr>
        <w:tabs>
          <w:tab w:val="left" w:pos="432"/>
          <w:tab w:val="left" w:pos="630"/>
        </w:tabs>
        <w:spacing w:after="120" w:line="360" w:lineRule="auto"/>
        <w:ind w:left="0" w:firstLine="0"/>
        <w:jc w:val="both"/>
        <w:rPr>
          <w:rFonts w:ascii="Arial" w:eastAsia="Arial" w:hAnsi="Arial" w:cs="Arial"/>
          <w:color w:val="010000"/>
          <w:sz w:val="20"/>
          <w:szCs w:val="20"/>
        </w:rPr>
      </w:pPr>
      <w:r w:rsidRPr="0090770D">
        <w:rPr>
          <w:rFonts w:ascii="Arial" w:hAnsi="Arial" w:cs="Arial"/>
          <w:color w:val="010000"/>
          <w:sz w:val="20"/>
        </w:rPr>
        <w:t xml:space="preserve">Expected volume of bonds to be </w:t>
      </w:r>
      <w:r w:rsidR="005F4172">
        <w:rPr>
          <w:rFonts w:ascii="Arial" w:hAnsi="Arial" w:cs="Arial"/>
          <w:color w:val="010000"/>
          <w:sz w:val="20"/>
        </w:rPr>
        <w:t>redeemed</w:t>
      </w:r>
      <w:r w:rsidRPr="0090770D">
        <w:rPr>
          <w:rFonts w:ascii="Arial" w:hAnsi="Arial" w:cs="Arial"/>
          <w:color w:val="010000"/>
          <w:sz w:val="20"/>
        </w:rPr>
        <w:t>: 10,000 bonds</w:t>
      </w:r>
    </w:p>
    <w:p w:rsidR="0014028C" w:rsidRPr="0090770D" w:rsidRDefault="00A140E1" w:rsidP="00421265">
      <w:pPr>
        <w:pStyle w:val="ListParagraph"/>
        <w:numPr>
          <w:ilvl w:val="0"/>
          <w:numId w:val="3"/>
        </w:numPr>
        <w:tabs>
          <w:tab w:val="left" w:pos="432"/>
          <w:tab w:val="left" w:pos="630"/>
        </w:tabs>
        <w:spacing w:after="120" w:line="360" w:lineRule="auto"/>
        <w:ind w:left="0" w:firstLine="0"/>
        <w:jc w:val="both"/>
        <w:rPr>
          <w:rFonts w:ascii="Arial" w:eastAsia="Arial" w:hAnsi="Arial" w:cs="Arial"/>
          <w:color w:val="010000"/>
          <w:sz w:val="20"/>
          <w:szCs w:val="20"/>
        </w:rPr>
      </w:pPr>
      <w:r w:rsidRPr="0090770D">
        <w:rPr>
          <w:rFonts w:ascii="Arial" w:hAnsi="Arial" w:cs="Arial"/>
          <w:color w:val="010000"/>
          <w:sz w:val="20"/>
        </w:rPr>
        <w:t>Par value: VND10,000,000/bond.</w:t>
      </w:r>
    </w:p>
    <w:p w:rsidR="0014028C" w:rsidRPr="0090770D" w:rsidRDefault="00A140E1" w:rsidP="00421265">
      <w:pPr>
        <w:pStyle w:val="ListParagraph"/>
        <w:numPr>
          <w:ilvl w:val="0"/>
          <w:numId w:val="3"/>
        </w:numPr>
        <w:tabs>
          <w:tab w:val="left" w:pos="432"/>
          <w:tab w:val="left" w:pos="630"/>
        </w:tabs>
        <w:spacing w:after="120" w:line="360" w:lineRule="auto"/>
        <w:ind w:left="0" w:firstLine="0"/>
        <w:jc w:val="both"/>
        <w:rPr>
          <w:rFonts w:ascii="Arial" w:eastAsia="Arial" w:hAnsi="Arial" w:cs="Arial"/>
          <w:color w:val="010000"/>
          <w:sz w:val="20"/>
          <w:szCs w:val="20"/>
        </w:rPr>
      </w:pPr>
      <w:r w:rsidRPr="0090770D">
        <w:rPr>
          <w:rFonts w:ascii="Arial" w:hAnsi="Arial" w:cs="Arial"/>
          <w:color w:val="010000"/>
          <w:sz w:val="20"/>
        </w:rPr>
        <w:t>Expected total par value of repurchasing: VND100,000,000,000.</w:t>
      </w:r>
    </w:p>
    <w:p w:rsidR="0014028C" w:rsidRPr="0090770D" w:rsidRDefault="00A140E1" w:rsidP="00421265">
      <w:pPr>
        <w:pStyle w:val="ListParagraph"/>
        <w:numPr>
          <w:ilvl w:val="0"/>
          <w:numId w:val="3"/>
        </w:numPr>
        <w:tabs>
          <w:tab w:val="left" w:pos="432"/>
          <w:tab w:val="left" w:pos="630"/>
        </w:tabs>
        <w:spacing w:after="120" w:line="360" w:lineRule="auto"/>
        <w:ind w:left="0" w:firstLine="0"/>
        <w:jc w:val="both"/>
        <w:rPr>
          <w:rFonts w:ascii="Arial" w:eastAsia="Arial" w:hAnsi="Arial" w:cs="Arial"/>
          <w:color w:val="010000"/>
          <w:sz w:val="20"/>
          <w:szCs w:val="20"/>
        </w:rPr>
      </w:pPr>
      <w:r w:rsidRPr="0090770D">
        <w:rPr>
          <w:rFonts w:ascii="Arial" w:hAnsi="Arial" w:cs="Arial"/>
          <w:color w:val="010000"/>
          <w:sz w:val="20"/>
        </w:rPr>
        <w:t xml:space="preserve">Terms and conditions of early </w:t>
      </w:r>
      <w:r w:rsidR="005F4172">
        <w:rPr>
          <w:rFonts w:ascii="Arial" w:hAnsi="Arial" w:cs="Arial"/>
          <w:color w:val="010000"/>
          <w:sz w:val="20"/>
        </w:rPr>
        <w:t>redemption</w:t>
      </w:r>
      <w:r w:rsidRPr="0090770D">
        <w:rPr>
          <w:rFonts w:ascii="Arial" w:hAnsi="Arial" w:cs="Arial"/>
          <w:color w:val="010000"/>
          <w:sz w:val="20"/>
        </w:rPr>
        <w:t xml:space="preserve"> of </w:t>
      </w:r>
      <w:r w:rsidR="00A83CB0" w:rsidRPr="0090770D">
        <w:rPr>
          <w:rFonts w:ascii="Arial" w:hAnsi="Arial" w:cs="Arial"/>
          <w:color w:val="010000"/>
          <w:sz w:val="20"/>
        </w:rPr>
        <w:t>b</w:t>
      </w:r>
      <w:r w:rsidRPr="0090770D">
        <w:rPr>
          <w:rFonts w:ascii="Arial" w:hAnsi="Arial" w:cs="Arial"/>
          <w:color w:val="010000"/>
          <w:sz w:val="20"/>
        </w:rPr>
        <w:t xml:space="preserve">onds: Vietbank will </w:t>
      </w:r>
      <w:r w:rsidR="005F4172">
        <w:rPr>
          <w:rFonts w:ascii="Arial" w:hAnsi="Arial" w:cs="Arial"/>
          <w:color w:val="010000"/>
          <w:sz w:val="20"/>
        </w:rPr>
        <w:t>redemption</w:t>
      </w:r>
      <w:r w:rsidRPr="0090770D">
        <w:rPr>
          <w:rFonts w:ascii="Arial" w:hAnsi="Arial" w:cs="Arial"/>
          <w:color w:val="010000"/>
          <w:sz w:val="20"/>
        </w:rPr>
        <w:t xml:space="preserve"> VBB12208 </w:t>
      </w:r>
      <w:r w:rsidR="00A83CB0" w:rsidRPr="0090770D">
        <w:rPr>
          <w:rFonts w:ascii="Arial" w:hAnsi="Arial" w:cs="Arial"/>
          <w:color w:val="010000"/>
          <w:sz w:val="20"/>
        </w:rPr>
        <w:t>b</w:t>
      </w:r>
      <w:r w:rsidRPr="0090770D">
        <w:rPr>
          <w:rFonts w:ascii="Arial" w:hAnsi="Arial" w:cs="Arial"/>
          <w:color w:val="010000"/>
          <w:sz w:val="20"/>
        </w:rPr>
        <w:t xml:space="preserve">onds as presented in Part 1 and the </w:t>
      </w:r>
      <w:r w:rsidR="00A83CB0" w:rsidRPr="0090770D">
        <w:rPr>
          <w:rFonts w:ascii="Arial" w:hAnsi="Arial" w:cs="Arial"/>
          <w:color w:val="010000"/>
          <w:sz w:val="20"/>
        </w:rPr>
        <w:t>b</w:t>
      </w:r>
      <w:r w:rsidRPr="0090770D">
        <w:rPr>
          <w:rFonts w:ascii="Arial" w:hAnsi="Arial" w:cs="Arial"/>
          <w:color w:val="010000"/>
          <w:sz w:val="20"/>
        </w:rPr>
        <w:t xml:space="preserve">ondholders have registered to reoffer according to Vietbank's procedures during Vietbank's expected </w:t>
      </w:r>
      <w:r w:rsidR="005F4172">
        <w:rPr>
          <w:rFonts w:ascii="Arial" w:hAnsi="Arial" w:cs="Arial"/>
          <w:color w:val="010000"/>
          <w:sz w:val="20"/>
        </w:rPr>
        <w:t>redemption</w:t>
      </w:r>
      <w:r w:rsidRPr="0090770D">
        <w:rPr>
          <w:rFonts w:ascii="Arial" w:hAnsi="Arial" w:cs="Arial"/>
          <w:color w:val="010000"/>
          <w:sz w:val="20"/>
        </w:rPr>
        <w:t xml:space="preserve"> period.</w:t>
      </w:r>
    </w:p>
    <w:p w:rsidR="0014028C" w:rsidRPr="0090770D" w:rsidRDefault="00A140E1" w:rsidP="00421265">
      <w:pPr>
        <w:pStyle w:val="ListParagraph"/>
        <w:numPr>
          <w:ilvl w:val="0"/>
          <w:numId w:val="3"/>
        </w:numPr>
        <w:tabs>
          <w:tab w:val="left" w:pos="432"/>
          <w:tab w:val="left" w:pos="630"/>
        </w:tabs>
        <w:spacing w:after="120" w:line="360" w:lineRule="auto"/>
        <w:ind w:left="0" w:firstLine="0"/>
        <w:jc w:val="both"/>
        <w:rPr>
          <w:rFonts w:ascii="Arial" w:eastAsia="Arial" w:hAnsi="Arial" w:cs="Arial"/>
          <w:color w:val="010000"/>
          <w:sz w:val="20"/>
          <w:szCs w:val="20"/>
        </w:rPr>
      </w:pPr>
      <w:r w:rsidRPr="0090770D">
        <w:rPr>
          <w:rFonts w:ascii="Arial" w:hAnsi="Arial" w:cs="Arial"/>
          <w:color w:val="010000"/>
          <w:sz w:val="20"/>
        </w:rPr>
        <w:t xml:space="preserve">Expected </w:t>
      </w:r>
      <w:r w:rsidR="005F4172">
        <w:rPr>
          <w:rFonts w:ascii="Arial" w:hAnsi="Arial" w:cs="Arial"/>
          <w:color w:val="010000"/>
          <w:sz w:val="20"/>
        </w:rPr>
        <w:t>redemption</w:t>
      </w:r>
      <w:r w:rsidRPr="0090770D">
        <w:rPr>
          <w:rFonts w:ascii="Arial" w:hAnsi="Arial" w:cs="Arial"/>
          <w:color w:val="010000"/>
          <w:sz w:val="20"/>
        </w:rPr>
        <w:t xml:space="preserve"> value of 01 </w:t>
      </w:r>
      <w:r w:rsidR="00A83CB0" w:rsidRPr="0090770D">
        <w:rPr>
          <w:rFonts w:ascii="Arial" w:hAnsi="Arial" w:cs="Arial"/>
          <w:color w:val="010000"/>
          <w:sz w:val="20"/>
        </w:rPr>
        <w:t>b</w:t>
      </w:r>
      <w:r w:rsidRPr="0090770D">
        <w:rPr>
          <w:rFonts w:ascii="Arial" w:hAnsi="Arial" w:cs="Arial"/>
          <w:color w:val="010000"/>
          <w:sz w:val="20"/>
        </w:rPr>
        <w:t>ond</w:t>
      </w:r>
      <w:r w:rsidR="00A83CB0" w:rsidRPr="0090770D">
        <w:rPr>
          <w:rFonts w:ascii="Arial" w:hAnsi="Arial" w:cs="Arial"/>
          <w:color w:val="010000"/>
          <w:sz w:val="20"/>
        </w:rPr>
        <w:t>s</w:t>
      </w:r>
      <w:r w:rsidRPr="0090770D">
        <w:rPr>
          <w:rFonts w:ascii="Arial" w:hAnsi="Arial" w:cs="Arial"/>
          <w:color w:val="010000"/>
          <w:sz w:val="20"/>
        </w:rPr>
        <w:t xml:space="preserve">: equal to the par value of 01 bond plus accumulated bond interest from February 18, 2024 to the </w:t>
      </w:r>
      <w:r w:rsidR="005F4172">
        <w:rPr>
          <w:rFonts w:ascii="Arial" w:hAnsi="Arial" w:cs="Arial"/>
          <w:color w:val="010000"/>
          <w:sz w:val="20"/>
        </w:rPr>
        <w:t>redemption</w:t>
      </w:r>
      <w:r w:rsidRPr="0090770D">
        <w:rPr>
          <w:rFonts w:ascii="Arial" w:hAnsi="Arial" w:cs="Arial"/>
          <w:color w:val="010000"/>
          <w:sz w:val="20"/>
        </w:rPr>
        <w:t xml:space="preserve"> date but excluding the </w:t>
      </w:r>
      <w:r w:rsidR="005F4172">
        <w:rPr>
          <w:rFonts w:ascii="Arial" w:hAnsi="Arial" w:cs="Arial"/>
          <w:color w:val="010000"/>
          <w:sz w:val="20"/>
        </w:rPr>
        <w:t>redemption</w:t>
      </w:r>
      <w:r w:rsidRPr="0090770D">
        <w:rPr>
          <w:rFonts w:ascii="Arial" w:hAnsi="Arial" w:cs="Arial"/>
          <w:color w:val="010000"/>
          <w:sz w:val="20"/>
        </w:rPr>
        <w:t xml:space="preserve"> date, rounded to 3 decimal places.</w:t>
      </w:r>
    </w:p>
    <w:p w:rsidR="0014028C" w:rsidRPr="0090770D" w:rsidRDefault="00A140E1" w:rsidP="00421265">
      <w:pPr>
        <w:pStyle w:val="ListParagraph"/>
        <w:numPr>
          <w:ilvl w:val="0"/>
          <w:numId w:val="3"/>
        </w:numPr>
        <w:tabs>
          <w:tab w:val="left" w:pos="432"/>
          <w:tab w:val="left" w:pos="630"/>
        </w:tabs>
        <w:spacing w:after="120" w:line="360" w:lineRule="auto"/>
        <w:ind w:left="0" w:firstLine="0"/>
        <w:jc w:val="both"/>
        <w:rPr>
          <w:rFonts w:ascii="Arial" w:eastAsia="Arial" w:hAnsi="Arial" w:cs="Arial"/>
          <w:color w:val="010000"/>
          <w:sz w:val="20"/>
          <w:szCs w:val="20"/>
        </w:rPr>
      </w:pPr>
      <w:r w:rsidRPr="0090770D">
        <w:rPr>
          <w:rFonts w:ascii="Arial" w:hAnsi="Arial" w:cs="Arial"/>
          <w:color w:val="010000"/>
          <w:sz w:val="20"/>
        </w:rPr>
        <w:t xml:space="preserve"> Implementation location for repurchasing:</w:t>
      </w:r>
    </w:p>
    <w:p w:rsidR="00A83CB0" w:rsidRPr="0090770D" w:rsidRDefault="00A140E1" w:rsidP="00421265">
      <w:pPr>
        <w:pStyle w:val="ListParagraph"/>
        <w:numPr>
          <w:ilvl w:val="0"/>
          <w:numId w:val="8"/>
        </w:numPr>
        <w:tabs>
          <w:tab w:val="left" w:pos="630"/>
        </w:tabs>
        <w:spacing w:after="120" w:line="360" w:lineRule="auto"/>
        <w:ind w:left="0" w:firstLine="0"/>
        <w:contextualSpacing w:val="0"/>
        <w:jc w:val="both"/>
        <w:rPr>
          <w:rFonts w:ascii="Arial" w:eastAsia="Arial" w:hAnsi="Arial" w:cs="Arial"/>
          <w:color w:val="010000"/>
          <w:sz w:val="20"/>
          <w:szCs w:val="20"/>
        </w:rPr>
      </w:pPr>
      <w:r w:rsidRPr="0090770D">
        <w:rPr>
          <w:rFonts w:ascii="Arial" w:hAnsi="Arial" w:cs="Arial"/>
          <w:color w:val="010000"/>
          <w:sz w:val="20"/>
        </w:rPr>
        <w:t xml:space="preserve">For </w:t>
      </w:r>
      <w:r w:rsidR="00A83CB0" w:rsidRPr="0090770D">
        <w:rPr>
          <w:rFonts w:ascii="Arial" w:hAnsi="Arial" w:cs="Arial"/>
          <w:color w:val="010000"/>
          <w:sz w:val="20"/>
        </w:rPr>
        <w:t>b</w:t>
      </w:r>
      <w:r w:rsidRPr="0090770D">
        <w:rPr>
          <w:rFonts w:ascii="Arial" w:hAnsi="Arial" w:cs="Arial"/>
          <w:color w:val="010000"/>
          <w:sz w:val="20"/>
        </w:rPr>
        <w:t xml:space="preserve">ondholders who have deposited </w:t>
      </w:r>
      <w:r w:rsidR="00A83CB0" w:rsidRPr="0090770D">
        <w:rPr>
          <w:rFonts w:ascii="Arial" w:hAnsi="Arial" w:cs="Arial"/>
          <w:color w:val="010000"/>
          <w:sz w:val="20"/>
        </w:rPr>
        <w:t>b</w:t>
      </w:r>
      <w:r w:rsidRPr="0090770D">
        <w:rPr>
          <w:rFonts w:ascii="Arial" w:hAnsi="Arial" w:cs="Arial"/>
          <w:color w:val="010000"/>
          <w:sz w:val="20"/>
        </w:rPr>
        <w:t xml:space="preserve">onds at Depository Members: Bondholders implement procedures to reoffer bonds at the depository members where the depository account was opened. Depository Members will transfer the money to </w:t>
      </w:r>
      <w:r w:rsidR="005F4172">
        <w:rPr>
          <w:rFonts w:ascii="Arial" w:hAnsi="Arial" w:cs="Arial"/>
          <w:color w:val="010000"/>
          <w:sz w:val="20"/>
        </w:rPr>
        <w:t>redemption</w:t>
      </w:r>
      <w:r w:rsidRPr="0090770D">
        <w:rPr>
          <w:rFonts w:ascii="Arial" w:hAnsi="Arial" w:cs="Arial"/>
          <w:color w:val="010000"/>
          <w:sz w:val="20"/>
        </w:rPr>
        <w:t xml:space="preserve"> the</w:t>
      </w:r>
      <w:r w:rsidR="00A83CB0" w:rsidRPr="0090770D">
        <w:rPr>
          <w:rFonts w:ascii="Arial" w:hAnsi="Arial" w:cs="Arial"/>
          <w:color w:val="010000"/>
          <w:sz w:val="20"/>
        </w:rPr>
        <w:t xml:space="preserve"> b</w:t>
      </w:r>
      <w:r w:rsidRPr="0090770D">
        <w:rPr>
          <w:rFonts w:ascii="Arial" w:hAnsi="Arial" w:cs="Arial"/>
          <w:color w:val="010000"/>
          <w:sz w:val="20"/>
        </w:rPr>
        <w:t>ond</w:t>
      </w:r>
      <w:r w:rsidR="00A83CB0" w:rsidRPr="0090770D">
        <w:rPr>
          <w:rFonts w:ascii="Arial" w:hAnsi="Arial" w:cs="Arial"/>
          <w:color w:val="010000"/>
          <w:sz w:val="20"/>
        </w:rPr>
        <w:t>s</w:t>
      </w:r>
      <w:r w:rsidRPr="0090770D">
        <w:rPr>
          <w:rFonts w:ascii="Arial" w:hAnsi="Arial" w:cs="Arial"/>
          <w:color w:val="010000"/>
          <w:sz w:val="20"/>
        </w:rPr>
        <w:t xml:space="preserve"> to the depository account of the Bondholder</w:t>
      </w:r>
      <w:r w:rsidR="00A83CB0" w:rsidRPr="0090770D">
        <w:rPr>
          <w:rFonts w:ascii="Arial" w:hAnsi="Arial" w:cs="Arial"/>
          <w:color w:val="010000"/>
          <w:sz w:val="20"/>
        </w:rPr>
        <w:t>s.</w:t>
      </w:r>
    </w:p>
    <w:p w:rsidR="0014028C" w:rsidRPr="0090770D" w:rsidRDefault="00A140E1" w:rsidP="00421265">
      <w:pPr>
        <w:pStyle w:val="ListParagraph"/>
        <w:numPr>
          <w:ilvl w:val="0"/>
          <w:numId w:val="8"/>
        </w:numPr>
        <w:tabs>
          <w:tab w:val="left" w:pos="630"/>
        </w:tabs>
        <w:spacing w:after="120" w:line="360" w:lineRule="auto"/>
        <w:ind w:left="0" w:firstLine="0"/>
        <w:contextualSpacing w:val="0"/>
        <w:jc w:val="both"/>
        <w:rPr>
          <w:rFonts w:ascii="Arial" w:eastAsia="Arial" w:hAnsi="Arial" w:cs="Arial"/>
          <w:color w:val="010000"/>
          <w:sz w:val="20"/>
          <w:szCs w:val="20"/>
        </w:rPr>
      </w:pPr>
      <w:r w:rsidRPr="0090770D">
        <w:rPr>
          <w:rFonts w:ascii="Arial" w:hAnsi="Arial" w:cs="Arial"/>
          <w:color w:val="010000"/>
          <w:sz w:val="20"/>
        </w:rPr>
        <w:t xml:space="preserve">For </w:t>
      </w:r>
      <w:r w:rsidR="00A83CB0" w:rsidRPr="0090770D">
        <w:rPr>
          <w:rFonts w:ascii="Arial" w:hAnsi="Arial" w:cs="Arial"/>
          <w:color w:val="010000"/>
          <w:sz w:val="20"/>
        </w:rPr>
        <w:t>b</w:t>
      </w:r>
      <w:r w:rsidRPr="0090770D">
        <w:rPr>
          <w:rFonts w:ascii="Arial" w:hAnsi="Arial" w:cs="Arial"/>
          <w:color w:val="010000"/>
          <w:sz w:val="20"/>
        </w:rPr>
        <w:t xml:space="preserve">ondholders who have not deposited </w:t>
      </w:r>
      <w:r w:rsidR="00A83CB0" w:rsidRPr="0090770D">
        <w:rPr>
          <w:rFonts w:ascii="Arial" w:hAnsi="Arial" w:cs="Arial"/>
          <w:color w:val="010000"/>
          <w:sz w:val="20"/>
        </w:rPr>
        <w:t>b</w:t>
      </w:r>
      <w:r w:rsidRPr="0090770D">
        <w:rPr>
          <w:rFonts w:ascii="Arial" w:hAnsi="Arial" w:cs="Arial"/>
          <w:color w:val="010000"/>
          <w:sz w:val="20"/>
        </w:rPr>
        <w:t>onds at Depository Members: Bondholder</w:t>
      </w:r>
      <w:r w:rsidR="00A83CB0" w:rsidRPr="0090770D">
        <w:rPr>
          <w:rFonts w:ascii="Arial" w:hAnsi="Arial" w:cs="Arial"/>
          <w:color w:val="010000"/>
          <w:sz w:val="20"/>
        </w:rPr>
        <w:t>s</w:t>
      </w:r>
      <w:r w:rsidRPr="0090770D">
        <w:rPr>
          <w:rFonts w:ascii="Arial" w:hAnsi="Arial" w:cs="Arial"/>
          <w:color w:val="010000"/>
          <w:sz w:val="20"/>
        </w:rPr>
        <w:t xml:space="preserve"> shall implement procedures to reoffer the </w:t>
      </w:r>
      <w:r w:rsidR="00A83CB0" w:rsidRPr="0090770D">
        <w:rPr>
          <w:rFonts w:ascii="Arial" w:hAnsi="Arial" w:cs="Arial"/>
          <w:color w:val="010000"/>
          <w:sz w:val="20"/>
        </w:rPr>
        <w:t>b</w:t>
      </w:r>
      <w:r w:rsidRPr="0090770D">
        <w:rPr>
          <w:rFonts w:ascii="Arial" w:hAnsi="Arial" w:cs="Arial"/>
          <w:color w:val="010000"/>
          <w:sz w:val="20"/>
        </w:rPr>
        <w:t xml:space="preserve">onds at </w:t>
      </w:r>
      <w:r w:rsidR="00A83CB0" w:rsidRPr="0090770D">
        <w:rPr>
          <w:rFonts w:ascii="Arial" w:hAnsi="Arial" w:cs="Arial"/>
          <w:color w:val="010000"/>
          <w:sz w:val="20"/>
        </w:rPr>
        <w:t>Vietbank</w:t>
      </w:r>
      <w:r w:rsidRPr="0090770D">
        <w:rPr>
          <w:rFonts w:ascii="Arial" w:hAnsi="Arial" w:cs="Arial"/>
          <w:color w:val="010000"/>
          <w:sz w:val="20"/>
        </w:rPr>
        <w:t xml:space="preserve">. Vietbank shall transfer the money to </w:t>
      </w:r>
      <w:r w:rsidR="005F4172">
        <w:rPr>
          <w:rFonts w:ascii="Arial" w:hAnsi="Arial" w:cs="Arial"/>
          <w:color w:val="010000"/>
          <w:sz w:val="20"/>
        </w:rPr>
        <w:t>redemption</w:t>
      </w:r>
      <w:r w:rsidRPr="0090770D">
        <w:rPr>
          <w:rFonts w:ascii="Arial" w:hAnsi="Arial" w:cs="Arial"/>
          <w:color w:val="010000"/>
          <w:sz w:val="20"/>
        </w:rPr>
        <w:t xml:space="preserve"> the </w:t>
      </w:r>
      <w:r w:rsidR="00A83CB0" w:rsidRPr="0090770D">
        <w:rPr>
          <w:rFonts w:ascii="Arial" w:hAnsi="Arial" w:cs="Arial"/>
          <w:color w:val="010000"/>
          <w:sz w:val="20"/>
        </w:rPr>
        <w:t>b</w:t>
      </w:r>
      <w:r w:rsidRPr="0090770D">
        <w:rPr>
          <w:rFonts w:ascii="Arial" w:hAnsi="Arial" w:cs="Arial"/>
          <w:color w:val="010000"/>
          <w:sz w:val="20"/>
        </w:rPr>
        <w:t xml:space="preserve">onds to the </w:t>
      </w:r>
      <w:r w:rsidR="00A83CB0" w:rsidRPr="0090770D">
        <w:rPr>
          <w:rFonts w:ascii="Arial" w:hAnsi="Arial" w:cs="Arial"/>
          <w:color w:val="010000"/>
          <w:sz w:val="20"/>
        </w:rPr>
        <w:t>b</w:t>
      </w:r>
      <w:r w:rsidRPr="0090770D">
        <w:rPr>
          <w:rFonts w:ascii="Arial" w:hAnsi="Arial" w:cs="Arial"/>
          <w:color w:val="010000"/>
          <w:sz w:val="20"/>
        </w:rPr>
        <w:t>ondholder</w:t>
      </w:r>
      <w:r w:rsidR="00A83CB0" w:rsidRPr="0090770D">
        <w:rPr>
          <w:rFonts w:ascii="Arial" w:hAnsi="Arial" w:cs="Arial"/>
          <w:color w:val="010000"/>
          <w:sz w:val="20"/>
        </w:rPr>
        <w:t>s</w:t>
      </w:r>
      <w:r w:rsidRPr="0090770D">
        <w:rPr>
          <w:rFonts w:ascii="Arial" w:hAnsi="Arial" w:cs="Arial"/>
          <w:color w:val="010000"/>
          <w:sz w:val="20"/>
        </w:rPr>
        <w:t xml:space="preserve"> according to the payment instructions in the Bond </w:t>
      </w:r>
      <w:r w:rsidR="005F4172">
        <w:rPr>
          <w:rFonts w:ascii="Arial" w:hAnsi="Arial" w:cs="Arial"/>
          <w:color w:val="010000"/>
          <w:sz w:val="20"/>
        </w:rPr>
        <w:t>Redemption</w:t>
      </w:r>
      <w:r w:rsidRPr="0090770D">
        <w:rPr>
          <w:rFonts w:ascii="Arial" w:hAnsi="Arial" w:cs="Arial"/>
          <w:color w:val="010000"/>
          <w:sz w:val="20"/>
        </w:rPr>
        <w:t xml:space="preserve"> Request.</w:t>
      </w:r>
    </w:p>
    <w:p w:rsidR="0014028C" w:rsidRPr="0090770D" w:rsidRDefault="005F4172" w:rsidP="00421265">
      <w:pPr>
        <w:pStyle w:val="ListParagraph"/>
        <w:numPr>
          <w:ilvl w:val="0"/>
          <w:numId w:val="3"/>
        </w:numPr>
        <w:tabs>
          <w:tab w:val="left" w:pos="432"/>
          <w:tab w:val="left" w:pos="630"/>
        </w:tabs>
        <w:spacing w:after="120" w:line="360" w:lineRule="auto"/>
        <w:ind w:left="0" w:firstLine="0"/>
        <w:jc w:val="both"/>
        <w:rPr>
          <w:rFonts w:ascii="Arial" w:eastAsia="Arial" w:hAnsi="Arial" w:cs="Arial"/>
          <w:color w:val="010000"/>
          <w:sz w:val="20"/>
          <w:szCs w:val="20"/>
        </w:rPr>
      </w:pPr>
      <w:r>
        <w:rPr>
          <w:rFonts w:ascii="Arial" w:hAnsi="Arial" w:cs="Arial"/>
          <w:color w:val="010000"/>
          <w:sz w:val="20"/>
        </w:rPr>
        <w:t>Redemption</w:t>
      </w:r>
      <w:r w:rsidR="00A83CB0" w:rsidRPr="0090770D">
        <w:rPr>
          <w:rFonts w:ascii="Arial" w:hAnsi="Arial" w:cs="Arial"/>
          <w:color w:val="010000"/>
          <w:sz w:val="20"/>
        </w:rPr>
        <w:t xml:space="preserve"> source: Cash flow from business</w:t>
      </w:r>
      <w:r w:rsidR="00187388" w:rsidRPr="0090770D">
        <w:rPr>
          <w:rFonts w:ascii="Arial" w:hAnsi="Arial" w:cs="Arial"/>
          <w:color w:val="010000"/>
          <w:sz w:val="20"/>
        </w:rPr>
        <w:t xml:space="preserve"> </w:t>
      </w:r>
      <w:r w:rsidR="00A83CB0" w:rsidRPr="0090770D">
        <w:rPr>
          <w:rFonts w:ascii="Arial" w:hAnsi="Arial" w:cs="Arial"/>
          <w:color w:val="010000"/>
          <w:sz w:val="20"/>
        </w:rPr>
        <w:t>activities of Vietbank;</w:t>
      </w:r>
    </w:p>
    <w:p w:rsidR="0014028C" w:rsidRPr="0090770D" w:rsidRDefault="00A140E1" w:rsidP="00421265">
      <w:pPr>
        <w:pStyle w:val="ListParagraph"/>
        <w:numPr>
          <w:ilvl w:val="0"/>
          <w:numId w:val="3"/>
        </w:numPr>
        <w:tabs>
          <w:tab w:val="left" w:pos="432"/>
          <w:tab w:val="left" w:pos="630"/>
        </w:tabs>
        <w:spacing w:after="120" w:line="360" w:lineRule="auto"/>
        <w:ind w:left="0" w:firstLine="0"/>
        <w:jc w:val="both"/>
        <w:rPr>
          <w:rFonts w:ascii="Arial" w:eastAsia="Arial" w:hAnsi="Arial" w:cs="Arial"/>
          <w:color w:val="010000"/>
          <w:sz w:val="20"/>
          <w:szCs w:val="20"/>
        </w:rPr>
      </w:pPr>
      <w:r w:rsidRPr="0090770D">
        <w:rPr>
          <w:rFonts w:ascii="Arial" w:hAnsi="Arial" w:cs="Arial"/>
          <w:color w:val="010000"/>
          <w:sz w:val="20"/>
        </w:rPr>
        <w:t>Expected time of repurchasing: Q3-Q4/2024.</w:t>
      </w:r>
    </w:p>
    <w:p w:rsidR="0014028C" w:rsidRPr="0090770D" w:rsidRDefault="00A140E1" w:rsidP="00421265">
      <w:pPr>
        <w:pStyle w:val="ListParagraph"/>
        <w:numPr>
          <w:ilvl w:val="0"/>
          <w:numId w:val="3"/>
        </w:numPr>
        <w:tabs>
          <w:tab w:val="left" w:pos="432"/>
          <w:tab w:val="left" w:pos="630"/>
        </w:tabs>
        <w:spacing w:after="120" w:line="360" w:lineRule="auto"/>
        <w:ind w:left="0" w:firstLine="0"/>
        <w:jc w:val="both"/>
        <w:rPr>
          <w:rFonts w:ascii="Arial" w:eastAsia="Arial" w:hAnsi="Arial" w:cs="Arial"/>
          <w:color w:val="010000"/>
          <w:sz w:val="20"/>
          <w:szCs w:val="20"/>
        </w:rPr>
      </w:pPr>
      <w:r w:rsidRPr="0090770D">
        <w:rPr>
          <w:rFonts w:ascii="Arial" w:hAnsi="Arial" w:cs="Arial"/>
          <w:color w:val="010000"/>
          <w:sz w:val="20"/>
        </w:rPr>
        <w:t>Record date: Q3-Q4/2024.</w:t>
      </w:r>
    </w:p>
    <w:p w:rsidR="0014028C" w:rsidRPr="0090770D" w:rsidRDefault="00A140E1" w:rsidP="00421265">
      <w:pPr>
        <w:pStyle w:val="ListParagraph"/>
        <w:numPr>
          <w:ilvl w:val="0"/>
          <w:numId w:val="3"/>
        </w:numPr>
        <w:tabs>
          <w:tab w:val="left" w:pos="432"/>
          <w:tab w:val="left" w:pos="630"/>
        </w:tabs>
        <w:spacing w:after="120" w:line="360" w:lineRule="auto"/>
        <w:ind w:left="0" w:firstLine="0"/>
        <w:jc w:val="both"/>
        <w:rPr>
          <w:rFonts w:ascii="Arial" w:eastAsia="Arial" w:hAnsi="Arial" w:cs="Arial"/>
          <w:color w:val="010000"/>
          <w:sz w:val="20"/>
          <w:szCs w:val="20"/>
        </w:rPr>
      </w:pPr>
      <w:r w:rsidRPr="0090770D">
        <w:rPr>
          <w:rFonts w:ascii="Arial" w:hAnsi="Arial" w:cs="Arial"/>
          <w:color w:val="010000"/>
          <w:sz w:val="20"/>
        </w:rPr>
        <w:t>Time to register for reoffering: Q3-Q4/2024.</w:t>
      </w:r>
      <w:r w:rsidR="00187388" w:rsidRPr="0090770D">
        <w:rPr>
          <w:rFonts w:ascii="Arial" w:hAnsi="Arial" w:cs="Arial"/>
          <w:color w:val="010000"/>
          <w:sz w:val="20"/>
        </w:rPr>
        <w:t xml:space="preserve"> </w:t>
      </w:r>
      <w:r w:rsidRPr="0090770D">
        <w:rPr>
          <w:rFonts w:ascii="Arial" w:hAnsi="Arial" w:cs="Arial"/>
          <w:color w:val="010000"/>
          <w:sz w:val="20"/>
        </w:rPr>
        <w:tab/>
      </w:r>
    </w:p>
    <w:p w:rsidR="0014028C" w:rsidRPr="0090770D" w:rsidRDefault="00A140E1" w:rsidP="00421265">
      <w:pPr>
        <w:pStyle w:val="ListParagraph"/>
        <w:numPr>
          <w:ilvl w:val="0"/>
          <w:numId w:val="3"/>
        </w:numPr>
        <w:pBdr>
          <w:top w:val="nil"/>
          <w:left w:val="nil"/>
          <w:bottom w:val="nil"/>
          <w:right w:val="nil"/>
          <w:between w:val="nil"/>
        </w:pBdr>
        <w:tabs>
          <w:tab w:val="left" w:pos="432"/>
          <w:tab w:val="left" w:pos="630"/>
        </w:tabs>
        <w:spacing w:after="120" w:line="360" w:lineRule="auto"/>
        <w:ind w:left="0" w:firstLine="0"/>
        <w:jc w:val="both"/>
        <w:rPr>
          <w:rFonts w:ascii="Arial" w:eastAsia="Arial" w:hAnsi="Arial" w:cs="Arial"/>
          <w:color w:val="010000"/>
          <w:sz w:val="20"/>
          <w:szCs w:val="20"/>
        </w:rPr>
      </w:pPr>
      <w:r w:rsidRPr="0090770D">
        <w:rPr>
          <w:rFonts w:ascii="Arial" w:hAnsi="Arial" w:cs="Arial"/>
          <w:color w:val="010000"/>
          <w:sz w:val="20"/>
        </w:rPr>
        <w:t xml:space="preserve">The early </w:t>
      </w:r>
      <w:r w:rsidR="005F4172">
        <w:rPr>
          <w:rFonts w:ascii="Arial" w:hAnsi="Arial" w:cs="Arial"/>
          <w:color w:val="010000"/>
          <w:sz w:val="20"/>
        </w:rPr>
        <w:t>redemption</w:t>
      </w:r>
      <w:r w:rsidRPr="0090770D">
        <w:rPr>
          <w:rFonts w:ascii="Arial" w:hAnsi="Arial" w:cs="Arial"/>
          <w:color w:val="010000"/>
          <w:sz w:val="20"/>
        </w:rPr>
        <w:t xml:space="preserve"> of </w:t>
      </w:r>
      <w:r w:rsidR="00A83CB0" w:rsidRPr="0090770D">
        <w:rPr>
          <w:rFonts w:ascii="Arial" w:hAnsi="Arial" w:cs="Arial"/>
          <w:color w:val="010000"/>
          <w:sz w:val="20"/>
        </w:rPr>
        <w:t>b</w:t>
      </w:r>
      <w:r w:rsidRPr="0090770D">
        <w:rPr>
          <w:rFonts w:ascii="Arial" w:hAnsi="Arial" w:cs="Arial"/>
          <w:color w:val="010000"/>
          <w:sz w:val="20"/>
        </w:rPr>
        <w:t xml:space="preserve">onds is completed after the Parties have fulfilled the obligations specified in the above Bond </w:t>
      </w:r>
      <w:r w:rsidR="005F4172">
        <w:rPr>
          <w:rFonts w:ascii="Arial" w:hAnsi="Arial" w:cs="Arial"/>
          <w:color w:val="010000"/>
          <w:sz w:val="20"/>
        </w:rPr>
        <w:t>Redemption</w:t>
      </w:r>
      <w:r w:rsidRPr="0090770D">
        <w:rPr>
          <w:rFonts w:ascii="Arial" w:hAnsi="Arial" w:cs="Arial"/>
          <w:color w:val="010000"/>
          <w:sz w:val="20"/>
        </w:rPr>
        <w:t xml:space="preserve"> Proposal.</w:t>
      </w:r>
    </w:p>
    <w:p w:rsidR="0014028C" w:rsidRPr="0090770D" w:rsidRDefault="00A140E1" w:rsidP="00421265">
      <w:pPr>
        <w:numPr>
          <w:ilvl w:val="0"/>
          <w:numId w:val="6"/>
        </w:numPr>
        <w:pBdr>
          <w:top w:val="nil"/>
          <w:left w:val="nil"/>
          <w:bottom w:val="nil"/>
          <w:right w:val="nil"/>
          <w:between w:val="nil"/>
        </w:pBdr>
        <w:tabs>
          <w:tab w:val="left" w:pos="630"/>
          <w:tab w:val="left" w:pos="808"/>
        </w:tabs>
        <w:spacing w:after="120" w:line="360" w:lineRule="auto"/>
        <w:jc w:val="both"/>
        <w:rPr>
          <w:rFonts w:ascii="Arial" w:eastAsia="Arial" w:hAnsi="Arial" w:cs="Arial"/>
          <w:color w:val="010000"/>
          <w:sz w:val="20"/>
          <w:szCs w:val="20"/>
        </w:rPr>
      </w:pPr>
      <w:r w:rsidRPr="0090770D">
        <w:rPr>
          <w:rFonts w:ascii="Arial" w:hAnsi="Arial" w:cs="Arial"/>
          <w:color w:val="010000"/>
          <w:sz w:val="20"/>
        </w:rPr>
        <w:t>Assign the Chair of the Board of Directors to direct the implementation of the contents approved above by the Board of Directors in accordance with the law, the State Bank of Vietnam and the Charter when implementing.</w:t>
      </w:r>
    </w:p>
    <w:p w:rsidR="0014028C" w:rsidRPr="0090770D" w:rsidRDefault="00A140E1" w:rsidP="00421265">
      <w:pPr>
        <w:pBdr>
          <w:top w:val="nil"/>
          <w:left w:val="nil"/>
          <w:bottom w:val="nil"/>
          <w:right w:val="nil"/>
          <w:between w:val="nil"/>
        </w:pBdr>
        <w:tabs>
          <w:tab w:val="left" w:pos="630"/>
        </w:tabs>
        <w:spacing w:after="120" w:line="360" w:lineRule="auto"/>
        <w:jc w:val="both"/>
        <w:rPr>
          <w:rFonts w:ascii="Arial" w:eastAsia="Arial" w:hAnsi="Arial" w:cs="Arial"/>
          <w:color w:val="010000"/>
          <w:sz w:val="20"/>
          <w:szCs w:val="20"/>
        </w:rPr>
      </w:pPr>
      <w:r w:rsidRPr="0090770D">
        <w:rPr>
          <w:rFonts w:ascii="Arial" w:hAnsi="Arial" w:cs="Arial"/>
          <w:color w:val="010000"/>
          <w:sz w:val="20"/>
        </w:rPr>
        <w:t xml:space="preserve">‎‎Article 2. This </w:t>
      </w:r>
      <w:r w:rsidR="00421265">
        <w:rPr>
          <w:rFonts w:ascii="Arial" w:hAnsi="Arial" w:cs="Arial"/>
          <w:color w:val="010000"/>
          <w:sz w:val="20"/>
        </w:rPr>
        <w:t xml:space="preserve">Board </w:t>
      </w:r>
      <w:r w:rsidRPr="0090770D">
        <w:rPr>
          <w:rFonts w:ascii="Arial" w:hAnsi="Arial" w:cs="Arial"/>
          <w:color w:val="010000"/>
          <w:sz w:val="20"/>
        </w:rPr>
        <w:t xml:space="preserve">Resolution takes effect </w:t>
      </w:r>
      <w:r w:rsidR="00A83CB0" w:rsidRPr="0090770D">
        <w:rPr>
          <w:rFonts w:ascii="Arial" w:hAnsi="Arial" w:cs="Arial"/>
          <w:color w:val="010000"/>
          <w:sz w:val="20"/>
        </w:rPr>
        <w:t>from</w:t>
      </w:r>
      <w:r w:rsidRPr="0090770D">
        <w:rPr>
          <w:rFonts w:ascii="Arial" w:hAnsi="Arial" w:cs="Arial"/>
          <w:color w:val="010000"/>
          <w:sz w:val="20"/>
        </w:rPr>
        <w:t xml:space="preserve"> August 02, 2024.</w:t>
      </w:r>
    </w:p>
    <w:p w:rsidR="0014028C" w:rsidRPr="0090770D" w:rsidRDefault="00A140E1" w:rsidP="00421265">
      <w:pPr>
        <w:pBdr>
          <w:top w:val="nil"/>
          <w:left w:val="nil"/>
          <w:bottom w:val="nil"/>
          <w:right w:val="nil"/>
          <w:between w:val="nil"/>
        </w:pBdr>
        <w:tabs>
          <w:tab w:val="left" w:pos="630"/>
        </w:tabs>
        <w:spacing w:after="120" w:line="360" w:lineRule="auto"/>
        <w:jc w:val="both"/>
        <w:rPr>
          <w:rFonts w:ascii="Arial" w:hAnsi="Arial" w:cs="Arial"/>
          <w:color w:val="010000"/>
          <w:sz w:val="20"/>
        </w:rPr>
      </w:pPr>
      <w:r w:rsidRPr="0090770D">
        <w:rPr>
          <w:rFonts w:ascii="Arial" w:hAnsi="Arial" w:cs="Arial"/>
          <w:color w:val="010000"/>
          <w:sz w:val="20"/>
        </w:rPr>
        <w:t>‎‎Article 3. Members of the Board of Directors</w:t>
      </w:r>
      <w:r w:rsidR="00421265">
        <w:rPr>
          <w:rFonts w:ascii="Arial" w:hAnsi="Arial" w:cs="Arial"/>
          <w:color w:val="010000"/>
          <w:sz w:val="20"/>
        </w:rPr>
        <w:t xml:space="preserve"> and Executive Board,</w:t>
      </w:r>
      <w:r w:rsidR="00A83CB0" w:rsidRPr="0090770D">
        <w:rPr>
          <w:rFonts w:ascii="Arial" w:hAnsi="Arial" w:cs="Arial"/>
          <w:color w:val="010000"/>
          <w:sz w:val="20"/>
        </w:rPr>
        <w:t xml:space="preserve"> </w:t>
      </w:r>
      <w:r w:rsidRPr="0090770D">
        <w:rPr>
          <w:rFonts w:ascii="Arial" w:hAnsi="Arial" w:cs="Arial"/>
          <w:color w:val="010000"/>
          <w:sz w:val="20"/>
        </w:rPr>
        <w:t xml:space="preserve">Chief Accountant, </w:t>
      </w:r>
      <w:r w:rsidR="00A83CB0" w:rsidRPr="0090770D">
        <w:rPr>
          <w:rFonts w:ascii="Arial" w:hAnsi="Arial" w:cs="Arial"/>
          <w:color w:val="010000"/>
          <w:sz w:val="20"/>
        </w:rPr>
        <w:t xml:space="preserve">the </w:t>
      </w:r>
      <w:r w:rsidRPr="0090770D">
        <w:rPr>
          <w:rFonts w:ascii="Arial" w:hAnsi="Arial" w:cs="Arial"/>
          <w:color w:val="010000"/>
          <w:sz w:val="20"/>
        </w:rPr>
        <w:t>Board of Directors</w:t>
      </w:r>
      <w:r w:rsidR="00421265">
        <w:rPr>
          <w:rFonts w:ascii="Arial" w:hAnsi="Arial" w:cs="Arial"/>
          <w:color w:val="010000"/>
          <w:sz w:val="20"/>
        </w:rPr>
        <w:t>’</w:t>
      </w:r>
      <w:r w:rsidRPr="0090770D">
        <w:rPr>
          <w:rFonts w:ascii="Arial" w:hAnsi="Arial" w:cs="Arial"/>
          <w:color w:val="010000"/>
          <w:sz w:val="20"/>
        </w:rPr>
        <w:t xml:space="preserve"> Office, </w:t>
      </w:r>
      <w:r w:rsidR="00A83CB0" w:rsidRPr="0090770D">
        <w:rPr>
          <w:rFonts w:ascii="Arial" w:hAnsi="Arial" w:cs="Arial"/>
          <w:color w:val="010000"/>
          <w:sz w:val="20"/>
        </w:rPr>
        <w:t xml:space="preserve">the </w:t>
      </w:r>
      <w:r w:rsidRPr="0090770D">
        <w:rPr>
          <w:rFonts w:ascii="Arial" w:hAnsi="Arial" w:cs="Arial"/>
          <w:color w:val="010000"/>
          <w:sz w:val="20"/>
        </w:rPr>
        <w:t xml:space="preserve">Divisions/Centers/Departments/Head Office and other units in the entire Vietbank system are responsible for the implementation </w:t>
      </w:r>
      <w:r w:rsidR="009224AC" w:rsidRPr="0090770D">
        <w:rPr>
          <w:rFonts w:ascii="Arial" w:hAnsi="Arial" w:cs="Arial"/>
          <w:color w:val="010000"/>
          <w:sz w:val="20"/>
        </w:rPr>
        <w:t xml:space="preserve">of </w:t>
      </w:r>
      <w:r w:rsidRPr="0090770D">
        <w:rPr>
          <w:rFonts w:ascii="Arial" w:hAnsi="Arial" w:cs="Arial"/>
          <w:color w:val="010000"/>
          <w:sz w:val="20"/>
        </w:rPr>
        <w:t>this Resolution.</w:t>
      </w:r>
    </w:p>
    <w:p w:rsidR="0014028C" w:rsidRPr="0090770D" w:rsidRDefault="00A140E1" w:rsidP="00421265">
      <w:pPr>
        <w:widowControl/>
        <w:pBdr>
          <w:top w:val="nil"/>
          <w:left w:val="nil"/>
          <w:bottom w:val="nil"/>
          <w:right w:val="nil"/>
          <w:between w:val="nil"/>
        </w:pBdr>
        <w:tabs>
          <w:tab w:val="left" w:pos="630"/>
        </w:tabs>
        <w:spacing w:after="120" w:line="360" w:lineRule="auto"/>
        <w:jc w:val="both"/>
        <w:rPr>
          <w:rFonts w:ascii="Arial" w:eastAsia="Arial" w:hAnsi="Arial" w:cs="Arial"/>
          <w:color w:val="010000"/>
          <w:sz w:val="20"/>
          <w:szCs w:val="20"/>
        </w:rPr>
      </w:pPr>
      <w:r w:rsidRPr="0090770D">
        <w:rPr>
          <w:rFonts w:ascii="Arial" w:hAnsi="Arial" w:cs="Arial"/>
          <w:color w:val="010000"/>
          <w:sz w:val="20"/>
        </w:rPr>
        <w:lastRenderedPageBreak/>
        <w:t>On August 02, 2024, Viet</w:t>
      </w:r>
      <w:r w:rsidR="007E6F5A" w:rsidRPr="0090770D">
        <w:rPr>
          <w:rFonts w:ascii="Arial" w:hAnsi="Arial" w:cs="Arial"/>
          <w:color w:val="010000"/>
          <w:sz w:val="20"/>
        </w:rPr>
        <w:t>n</w:t>
      </w:r>
      <w:r w:rsidRPr="0090770D">
        <w:rPr>
          <w:rFonts w:ascii="Arial" w:hAnsi="Arial" w:cs="Arial"/>
          <w:color w:val="010000"/>
          <w:sz w:val="20"/>
        </w:rPr>
        <w:t xml:space="preserve">am Thuong Tin Commercial Joint Stock Bank announced Resolution </w:t>
      </w:r>
      <w:r w:rsidR="0090770D" w:rsidRPr="0090770D">
        <w:rPr>
          <w:rFonts w:ascii="Arial" w:hAnsi="Arial" w:cs="Arial"/>
          <w:color w:val="010000"/>
          <w:sz w:val="20"/>
        </w:rPr>
        <w:t xml:space="preserve">No. </w:t>
      </w:r>
      <w:r w:rsidRPr="0090770D">
        <w:rPr>
          <w:rFonts w:ascii="Arial" w:hAnsi="Arial" w:cs="Arial"/>
          <w:color w:val="010000"/>
          <w:sz w:val="20"/>
        </w:rPr>
        <w:t>112/2024/NQ - HDQT as follows:</w:t>
      </w:r>
    </w:p>
    <w:p w:rsidR="0014028C" w:rsidRPr="0090770D" w:rsidRDefault="00A140E1" w:rsidP="00421265">
      <w:pPr>
        <w:pBdr>
          <w:top w:val="nil"/>
          <w:left w:val="nil"/>
          <w:bottom w:val="nil"/>
          <w:right w:val="nil"/>
          <w:between w:val="nil"/>
        </w:pBdr>
        <w:tabs>
          <w:tab w:val="left" w:pos="630"/>
        </w:tabs>
        <w:spacing w:after="120" w:line="360" w:lineRule="auto"/>
        <w:jc w:val="both"/>
        <w:rPr>
          <w:rFonts w:ascii="Arial" w:eastAsia="Arial" w:hAnsi="Arial" w:cs="Arial"/>
          <w:color w:val="010000"/>
          <w:sz w:val="20"/>
          <w:szCs w:val="20"/>
        </w:rPr>
      </w:pPr>
      <w:r w:rsidRPr="0090770D">
        <w:rPr>
          <w:rFonts w:ascii="Arial" w:hAnsi="Arial" w:cs="Arial"/>
          <w:color w:val="010000"/>
          <w:sz w:val="20"/>
        </w:rPr>
        <w:t xml:space="preserve">‎‎Article 1. Approve the proposal of the </w:t>
      </w:r>
      <w:r w:rsidR="005F4172">
        <w:rPr>
          <w:rFonts w:ascii="Arial" w:hAnsi="Arial" w:cs="Arial"/>
          <w:color w:val="010000"/>
          <w:sz w:val="20"/>
        </w:rPr>
        <w:t>Managing Director</w:t>
      </w:r>
      <w:r w:rsidRPr="0090770D">
        <w:rPr>
          <w:rFonts w:ascii="Arial" w:hAnsi="Arial" w:cs="Arial"/>
          <w:color w:val="010000"/>
          <w:sz w:val="20"/>
        </w:rPr>
        <w:t xml:space="preserve"> </w:t>
      </w:r>
      <w:r w:rsidR="007E6F5A" w:rsidRPr="0090770D">
        <w:rPr>
          <w:rFonts w:ascii="Arial" w:hAnsi="Arial" w:cs="Arial"/>
          <w:color w:val="010000"/>
          <w:sz w:val="20"/>
        </w:rPr>
        <w:t>at</w:t>
      </w:r>
      <w:r w:rsidRPr="0090770D">
        <w:rPr>
          <w:rFonts w:ascii="Arial" w:hAnsi="Arial" w:cs="Arial"/>
          <w:color w:val="010000"/>
          <w:sz w:val="20"/>
        </w:rPr>
        <w:t xml:space="preserve"> Proposal </w:t>
      </w:r>
      <w:r w:rsidR="0090770D" w:rsidRPr="0090770D">
        <w:rPr>
          <w:rFonts w:ascii="Arial" w:hAnsi="Arial" w:cs="Arial"/>
          <w:color w:val="010000"/>
          <w:sz w:val="20"/>
        </w:rPr>
        <w:t xml:space="preserve">No. </w:t>
      </w:r>
      <w:r w:rsidRPr="0090770D">
        <w:rPr>
          <w:rFonts w:ascii="Arial" w:hAnsi="Arial" w:cs="Arial"/>
          <w:color w:val="010000"/>
          <w:sz w:val="20"/>
        </w:rPr>
        <w:t xml:space="preserve">407/2024/TT-TGD dated July 29, 2024 on approving the </w:t>
      </w:r>
      <w:r w:rsidR="007E6F5A" w:rsidRPr="0090770D">
        <w:rPr>
          <w:rFonts w:ascii="Arial" w:hAnsi="Arial" w:cs="Arial"/>
          <w:color w:val="010000"/>
          <w:sz w:val="20"/>
        </w:rPr>
        <w:t>p</w:t>
      </w:r>
      <w:r w:rsidRPr="0090770D">
        <w:rPr>
          <w:rFonts w:ascii="Arial" w:hAnsi="Arial" w:cs="Arial"/>
          <w:color w:val="010000"/>
          <w:sz w:val="20"/>
        </w:rPr>
        <w:t>lan on repurchasing bonds issued by Vietbank in 2022, specifically:</w:t>
      </w:r>
    </w:p>
    <w:p w:rsidR="0014028C" w:rsidRPr="0090770D" w:rsidRDefault="00A140E1" w:rsidP="00421265">
      <w:pPr>
        <w:numPr>
          <w:ilvl w:val="0"/>
          <w:numId w:val="1"/>
        </w:numPr>
        <w:pBdr>
          <w:top w:val="nil"/>
          <w:left w:val="nil"/>
          <w:bottom w:val="nil"/>
          <w:right w:val="nil"/>
          <w:between w:val="nil"/>
        </w:pBdr>
        <w:tabs>
          <w:tab w:val="left" w:pos="630"/>
          <w:tab w:val="left" w:pos="829"/>
        </w:tabs>
        <w:spacing w:after="120" w:line="360" w:lineRule="auto"/>
        <w:jc w:val="both"/>
        <w:rPr>
          <w:rFonts w:ascii="Arial" w:eastAsia="Arial" w:hAnsi="Arial" w:cs="Arial"/>
          <w:color w:val="010000"/>
          <w:sz w:val="20"/>
          <w:szCs w:val="20"/>
        </w:rPr>
      </w:pPr>
      <w:r w:rsidRPr="0090770D">
        <w:rPr>
          <w:rFonts w:ascii="Arial" w:hAnsi="Arial" w:cs="Arial"/>
          <w:color w:val="010000"/>
          <w:sz w:val="20"/>
        </w:rPr>
        <w:t xml:space="preserve">Approve the early </w:t>
      </w:r>
      <w:r w:rsidR="005F4172">
        <w:rPr>
          <w:rFonts w:ascii="Arial" w:hAnsi="Arial" w:cs="Arial"/>
          <w:color w:val="010000"/>
          <w:sz w:val="20"/>
        </w:rPr>
        <w:t>redemption</w:t>
      </w:r>
      <w:r w:rsidRPr="0090770D">
        <w:rPr>
          <w:rFonts w:ascii="Arial" w:hAnsi="Arial" w:cs="Arial"/>
          <w:color w:val="010000"/>
          <w:sz w:val="20"/>
        </w:rPr>
        <w:t xml:space="preserve"> of bonds issued by Vietbank, specifically:</w:t>
      </w:r>
    </w:p>
    <w:p w:rsidR="0014028C" w:rsidRPr="0090770D" w:rsidRDefault="00A140E1" w:rsidP="00421265">
      <w:pPr>
        <w:numPr>
          <w:ilvl w:val="0"/>
          <w:numId w:val="4"/>
        </w:numPr>
        <w:pBdr>
          <w:top w:val="nil"/>
          <w:left w:val="nil"/>
          <w:bottom w:val="nil"/>
          <w:right w:val="nil"/>
          <w:between w:val="nil"/>
        </w:pBdr>
        <w:tabs>
          <w:tab w:val="left" w:pos="630"/>
        </w:tabs>
        <w:spacing w:after="120" w:line="360" w:lineRule="auto"/>
        <w:ind w:left="0" w:firstLine="0"/>
        <w:jc w:val="both"/>
        <w:rPr>
          <w:rFonts w:ascii="Arial" w:eastAsia="Arial" w:hAnsi="Arial" w:cs="Arial"/>
          <w:color w:val="010000"/>
          <w:sz w:val="20"/>
          <w:szCs w:val="20"/>
        </w:rPr>
      </w:pPr>
      <w:r w:rsidRPr="0090770D">
        <w:rPr>
          <w:rFonts w:ascii="Arial" w:hAnsi="Arial" w:cs="Arial"/>
          <w:color w:val="010000"/>
          <w:sz w:val="20"/>
        </w:rPr>
        <w:t xml:space="preserve">Early </w:t>
      </w:r>
      <w:r w:rsidR="005F4172">
        <w:rPr>
          <w:rFonts w:ascii="Arial" w:hAnsi="Arial" w:cs="Arial"/>
          <w:color w:val="010000"/>
          <w:sz w:val="20"/>
        </w:rPr>
        <w:t>redemption</w:t>
      </w:r>
      <w:r w:rsidRPr="0090770D">
        <w:rPr>
          <w:rFonts w:ascii="Arial" w:hAnsi="Arial" w:cs="Arial"/>
          <w:color w:val="010000"/>
          <w:sz w:val="20"/>
        </w:rPr>
        <w:t xml:space="preserve"> of bonds with underlying code VBB122033;</w:t>
      </w:r>
    </w:p>
    <w:p w:rsidR="0014028C" w:rsidRPr="0090770D" w:rsidRDefault="005F4172" w:rsidP="00421265">
      <w:pPr>
        <w:numPr>
          <w:ilvl w:val="0"/>
          <w:numId w:val="4"/>
        </w:numPr>
        <w:pBdr>
          <w:top w:val="nil"/>
          <w:left w:val="nil"/>
          <w:bottom w:val="nil"/>
          <w:right w:val="nil"/>
          <w:between w:val="nil"/>
        </w:pBdr>
        <w:tabs>
          <w:tab w:val="left" w:pos="630"/>
        </w:tabs>
        <w:spacing w:after="120" w:line="360" w:lineRule="auto"/>
        <w:ind w:left="0" w:firstLine="0"/>
        <w:jc w:val="both"/>
        <w:rPr>
          <w:rFonts w:ascii="Arial" w:eastAsia="Arial" w:hAnsi="Arial" w:cs="Arial"/>
          <w:color w:val="010000"/>
          <w:sz w:val="20"/>
          <w:szCs w:val="20"/>
        </w:rPr>
      </w:pPr>
      <w:r>
        <w:rPr>
          <w:rFonts w:ascii="Arial" w:hAnsi="Arial" w:cs="Arial"/>
          <w:color w:val="010000"/>
          <w:sz w:val="20"/>
        </w:rPr>
        <w:t>Redemption</w:t>
      </w:r>
      <w:r w:rsidR="00A140E1" w:rsidRPr="0090770D">
        <w:rPr>
          <w:rFonts w:ascii="Arial" w:hAnsi="Arial" w:cs="Arial"/>
          <w:color w:val="010000"/>
          <w:sz w:val="20"/>
        </w:rPr>
        <w:t xml:space="preserve"> method: Directly purchase from the </w:t>
      </w:r>
      <w:r w:rsidR="007E6F5A" w:rsidRPr="0090770D">
        <w:rPr>
          <w:rFonts w:ascii="Arial" w:hAnsi="Arial" w:cs="Arial"/>
          <w:color w:val="010000"/>
          <w:sz w:val="20"/>
        </w:rPr>
        <w:t>b</w:t>
      </w:r>
      <w:r w:rsidR="00A140E1" w:rsidRPr="0090770D">
        <w:rPr>
          <w:rFonts w:ascii="Arial" w:hAnsi="Arial" w:cs="Arial"/>
          <w:color w:val="010000"/>
          <w:sz w:val="20"/>
        </w:rPr>
        <w:t>ondholder</w:t>
      </w:r>
      <w:r w:rsidR="007E6F5A" w:rsidRPr="0090770D">
        <w:rPr>
          <w:rFonts w:ascii="Arial" w:hAnsi="Arial" w:cs="Arial"/>
          <w:color w:val="010000"/>
          <w:sz w:val="20"/>
        </w:rPr>
        <w:t>s</w:t>
      </w:r>
      <w:r w:rsidR="00A140E1" w:rsidRPr="0090770D">
        <w:rPr>
          <w:rFonts w:ascii="Arial" w:hAnsi="Arial" w:cs="Arial"/>
          <w:color w:val="010000"/>
          <w:sz w:val="20"/>
        </w:rPr>
        <w:t xml:space="preserve"> in accordance with the terms and conditions of early </w:t>
      </w:r>
      <w:r>
        <w:rPr>
          <w:rFonts w:ascii="Arial" w:hAnsi="Arial" w:cs="Arial"/>
          <w:color w:val="010000"/>
          <w:sz w:val="20"/>
        </w:rPr>
        <w:t>redemption</w:t>
      </w:r>
      <w:r w:rsidR="00A140E1" w:rsidRPr="0090770D">
        <w:rPr>
          <w:rFonts w:ascii="Arial" w:hAnsi="Arial" w:cs="Arial"/>
          <w:color w:val="010000"/>
          <w:sz w:val="20"/>
        </w:rPr>
        <w:t xml:space="preserve"> of </w:t>
      </w:r>
      <w:r w:rsidR="007E6F5A" w:rsidRPr="0090770D">
        <w:rPr>
          <w:rFonts w:ascii="Arial" w:hAnsi="Arial" w:cs="Arial"/>
          <w:color w:val="010000"/>
          <w:sz w:val="20"/>
        </w:rPr>
        <w:t>b</w:t>
      </w:r>
      <w:r w:rsidR="00A140E1" w:rsidRPr="0090770D">
        <w:rPr>
          <w:rFonts w:ascii="Arial" w:hAnsi="Arial" w:cs="Arial"/>
          <w:color w:val="010000"/>
          <w:sz w:val="20"/>
        </w:rPr>
        <w:t>onds;</w:t>
      </w:r>
    </w:p>
    <w:p w:rsidR="0014028C" w:rsidRPr="0090770D" w:rsidRDefault="00A140E1" w:rsidP="00421265">
      <w:pPr>
        <w:numPr>
          <w:ilvl w:val="0"/>
          <w:numId w:val="4"/>
        </w:numPr>
        <w:pBdr>
          <w:top w:val="nil"/>
          <w:left w:val="nil"/>
          <w:bottom w:val="nil"/>
          <w:right w:val="nil"/>
          <w:between w:val="nil"/>
        </w:pBdr>
        <w:tabs>
          <w:tab w:val="left" w:pos="630"/>
        </w:tabs>
        <w:spacing w:after="120" w:line="360" w:lineRule="auto"/>
        <w:ind w:left="0" w:firstLine="0"/>
        <w:jc w:val="both"/>
        <w:rPr>
          <w:rFonts w:ascii="Arial" w:eastAsia="Arial" w:hAnsi="Arial" w:cs="Arial"/>
          <w:color w:val="010000"/>
          <w:sz w:val="20"/>
          <w:szCs w:val="20"/>
        </w:rPr>
      </w:pPr>
      <w:r w:rsidRPr="0090770D">
        <w:rPr>
          <w:rFonts w:ascii="Arial" w:hAnsi="Arial" w:cs="Arial"/>
          <w:color w:val="010000"/>
          <w:sz w:val="20"/>
        </w:rPr>
        <w:t xml:space="preserve">Total expected volume of </w:t>
      </w:r>
      <w:r w:rsidR="007E6F5A" w:rsidRPr="0090770D">
        <w:rPr>
          <w:rFonts w:ascii="Arial" w:hAnsi="Arial" w:cs="Arial"/>
          <w:color w:val="010000"/>
          <w:sz w:val="20"/>
        </w:rPr>
        <w:t>b</w:t>
      </w:r>
      <w:r w:rsidRPr="0090770D">
        <w:rPr>
          <w:rFonts w:ascii="Arial" w:hAnsi="Arial" w:cs="Arial"/>
          <w:color w:val="010000"/>
          <w:sz w:val="20"/>
        </w:rPr>
        <w:t xml:space="preserve">onds to be </w:t>
      </w:r>
      <w:r w:rsidR="005F4172">
        <w:rPr>
          <w:rFonts w:ascii="Arial" w:hAnsi="Arial" w:cs="Arial"/>
          <w:color w:val="010000"/>
          <w:sz w:val="20"/>
        </w:rPr>
        <w:t>redeemed</w:t>
      </w:r>
      <w:r w:rsidRPr="0090770D">
        <w:rPr>
          <w:rFonts w:ascii="Arial" w:hAnsi="Arial" w:cs="Arial"/>
          <w:color w:val="010000"/>
          <w:sz w:val="20"/>
        </w:rPr>
        <w:t>: 10,000 bonds</w:t>
      </w:r>
    </w:p>
    <w:p w:rsidR="0014028C" w:rsidRPr="0090770D" w:rsidRDefault="00A140E1" w:rsidP="00421265">
      <w:pPr>
        <w:numPr>
          <w:ilvl w:val="0"/>
          <w:numId w:val="4"/>
        </w:numPr>
        <w:pBdr>
          <w:top w:val="nil"/>
          <w:left w:val="nil"/>
          <w:bottom w:val="nil"/>
          <w:right w:val="nil"/>
          <w:between w:val="nil"/>
        </w:pBdr>
        <w:tabs>
          <w:tab w:val="left" w:pos="630"/>
        </w:tabs>
        <w:spacing w:after="120" w:line="360" w:lineRule="auto"/>
        <w:ind w:left="0" w:firstLine="0"/>
        <w:jc w:val="both"/>
        <w:rPr>
          <w:rFonts w:ascii="Arial" w:eastAsia="Arial" w:hAnsi="Arial" w:cs="Arial"/>
          <w:color w:val="010000"/>
          <w:sz w:val="20"/>
          <w:szCs w:val="20"/>
        </w:rPr>
      </w:pPr>
      <w:r w:rsidRPr="0090770D">
        <w:rPr>
          <w:rFonts w:ascii="Arial" w:hAnsi="Arial" w:cs="Arial"/>
          <w:color w:val="010000"/>
          <w:sz w:val="20"/>
        </w:rPr>
        <w:t xml:space="preserve">Total expected par value of </w:t>
      </w:r>
      <w:r w:rsidR="005F4172">
        <w:rPr>
          <w:rFonts w:ascii="Arial" w:hAnsi="Arial" w:cs="Arial"/>
          <w:color w:val="010000"/>
          <w:sz w:val="20"/>
        </w:rPr>
        <w:t>redeemed</w:t>
      </w:r>
      <w:r w:rsidRPr="0090770D">
        <w:rPr>
          <w:rFonts w:ascii="Arial" w:hAnsi="Arial" w:cs="Arial"/>
          <w:color w:val="010000"/>
          <w:sz w:val="20"/>
        </w:rPr>
        <w:t xml:space="preserve"> bonds: VND100,000,000,000;</w:t>
      </w:r>
    </w:p>
    <w:p w:rsidR="0014028C" w:rsidRPr="0090770D" w:rsidRDefault="00A140E1" w:rsidP="00421265">
      <w:pPr>
        <w:numPr>
          <w:ilvl w:val="0"/>
          <w:numId w:val="4"/>
        </w:numPr>
        <w:pBdr>
          <w:top w:val="nil"/>
          <w:left w:val="nil"/>
          <w:bottom w:val="nil"/>
          <w:right w:val="nil"/>
          <w:between w:val="nil"/>
        </w:pBdr>
        <w:tabs>
          <w:tab w:val="left" w:pos="630"/>
        </w:tabs>
        <w:spacing w:after="120" w:line="360" w:lineRule="auto"/>
        <w:ind w:left="0" w:firstLine="0"/>
        <w:jc w:val="both"/>
        <w:rPr>
          <w:rFonts w:ascii="Arial" w:eastAsia="Arial" w:hAnsi="Arial" w:cs="Arial"/>
          <w:color w:val="010000"/>
          <w:sz w:val="20"/>
          <w:szCs w:val="20"/>
        </w:rPr>
      </w:pPr>
      <w:r w:rsidRPr="0090770D">
        <w:rPr>
          <w:rFonts w:ascii="Arial" w:hAnsi="Arial" w:cs="Arial"/>
          <w:color w:val="010000"/>
          <w:sz w:val="20"/>
        </w:rPr>
        <w:t xml:space="preserve">Expected </w:t>
      </w:r>
      <w:r w:rsidR="005F4172">
        <w:rPr>
          <w:rFonts w:ascii="Arial" w:hAnsi="Arial" w:cs="Arial"/>
          <w:color w:val="010000"/>
          <w:sz w:val="20"/>
        </w:rPr>
        <w:t>redemption</w:t>
      </w:r>
      <w:r w:rsidRPr="0090770D">
        <w:rPr>
          <w:rFonts w:ascii="Arial" w:hAnsi="Arial" w:cs="Arial"/>
          <w:color w:val="010000"/>
          <w:sz w:val="20"/>
        </w:rPr>
        <w:t xml:space="preserve"> value of 01 </w:t>
      </w:r>
      <w:r w:rsidR="007E6F5A" w:rsidRPr="0090770D">
        <w:rPr>
          <w:rFonts w:ascii="Arial" w:hAnsi="Arial" w:cs="Arial"/>
          <w:color w:val="010000"/>
          <w:sz w:val="20"/>
        </w:rPr>
        <w:t>b</w:t>
      </w:r>
      <w:r w:rsidRPr="0090770D">
        <w:rPr>
          <w:rFonts w:ascii="Arial" w:hAnsi="Arial" w:cs="Arial"/>
          <w:color w:val="010000"/>
          <w:sz w:val="20"/>
        </w:rPr>
        <w:t>ond</w:t>
      </w:r>
      <w:r w:rsidR="007E6F5A" w:rsidRPr="0090770D">
        <w:rPr>
          <w:rFonts w:ascii="Arial" w:hAnsi="Arial" w:cs="Arial"/>
          <w:color w:val="010000"/>
          <w:sz w:val="20"/>
        </w:rPr>
        <w:t>s</w:t>
      </w:r>
      <w:r w:rsidRPr="0090770D">
        <w:rPr>
          <w:rFonts w:ascii="Arial" w:hAnsi="Arial" w:cs="Arial"/>
          <w:color w:val="010000"/>
          <w:sz w:val="20"/>
        </w:rPr>
        <w:t xml:space="preserve">: equal to the par value of 01 bond plus accumulated bond interest from the most recent interest payment date to the </w:t>
      </w:r>
      <w:r w:rsidR="005F4172">
        <w:rPr>
          <w:rFonts w:ascii="Arial" w:hAnsi="Arial" w:cs="Arial"/>
          <w:color w:val="010000"/>
          <w:sz w:val="20"/>
        </w:rPr>
        <w:t>redemption</w:t>
      </w:r>
      <w:r w:rsidRPr="0090770D">
        <w:rPr>
          <w:rFonts w:ascii="Arial" w:hAnsi="Arial" w:cs="Arial"/>
          <w:color w:val="010000"/>
          <w:sz w:val="20"/>
        </w:rPr>
        <w:t xml:space="preserve"> date but excluding the </w:t>
      </w:r>
      <w:r w:rsidR="005F4172">
        <w:rPr>
          <w:rFonts w:ascii="Arial" w:hAnsi="Arial" w:cs="Arial"/>
          <w:color w:val="010000"/>
          <w:sz w:val="20"/>
        </w:rPr>
        <w:t>redemption</w:t>
      </w:r>
      <w:r w:rsidRPr="0090770D">
        <w:rPr>
          <w:rFonts w:ascii="Arial" w:hAnsi="Arial" w:cs="Arial"/>
          <w:color w:val="010000"/>
          <w:sz w:val="20"/>
        </w:rPr>
        <w:t xml:space="preserve"> date, rounded to 03 decimal places.</w:t>
      </w:r>
    </w:p>
    <w:p w:rsidR="0014028C" w:rsidRPr="0090770D" w:rsidRDefault="005F4172" w:rsidP="00421265">
      <w:pPr>
        <w:numPr>
          <w:ilvl w:val="0"/>
          <w:numId w:val="4"/>
        </w:numPr>
        <w:pBdr>
          <w:top w:val="nil"/>
          <w:left w:val="nil"/>
          <w:bottom w:val="nil"/>
          <w:right w:val="nil"/>
          <w:between w:val="nil"/>
        </w:pBdr>
        <w:tabs>
          <w:tab w:val="left" w:pos="630"/>
        </w:tabs>
        <w:spacing w:after="120" w:line="360" w:lineRule="auto"/>
        <w:ind w:left="0" w:firstLine="0"/>
        <w:jc w:val="both"/>
        <w:rPr>
          <w:rFonts w:ascii="Arial" w:eastAsia="Arial" w:hAnsi="Arial" w:cs="Arial"/>
          <w:color w:val="010000"/>
          <w:sz w:val="20"/>
          <w:szCs w:val="20"/>
        </w:rPr>
      </w:pPr>
      <w:r>
        <w:rPr>
          <w:rFonts w:ascii="Arial" w:hAnsi="Arial" w:cs="Arial"/>
          <w:color w:val="010000"/>
          <w:sz w:val="20"/>
        </w:rPr>
        <w:t>Redemption</w:t>
      </w:r>
      <w:r w:rsidR="00A140E1" w:rsidRPr="0090770D">
        <w:rPr>
          <w:rFonts w:ascii="Arial" w:hAnsi="Arial" w:cs="Arial"/>
          <w:color w:val="010000"/>
          <w:sz w:val="20"/>
        </w:rPr>
        <w:t xml:space="preserve"> source: Cash flow from business activities of Vietbank;</w:t>
      </w:r>
    </w:p>
    <w:p w:rsidR="0014028C" w:rsidRPr="0090770D" w:rsidRDefault="00A140E1" w:rsidP="00421265">
      <w:pPr>
        <w:numPr>
          <w:ilvl w:val="0"/>
          <w:numId w:val="4"/>
        </w:numPr>
        <w:pBdr>
          <w:top w:val="nil"/>
          <w:left w:val="nil"/>
          <w:bottom w:val="nil"/>
          <w:right w:val="nil"/>
          <w:between w:val="nil"/>
        </w:pBdr>
        <w:tabs>
          <w:tab w:val="left" w:pos="630"/>
        </w:tabs>
        <w:spacing w:after="120" w:line="360" w:lineRule="auto"/>
        <w:ind w:left="0" w:firstLine="0"/>
        <w:jc w:val="both"/>
        <w:rPr>
          <w:rFonts w:ascii="Arial" w:eastAsia="Arial" w:hAnsi="Arial" w:cs="Arial"/>
          <w:color w:val="010000"/>
          <w:sz w:val="20"/>
          <w:szCs w:val="20"/>
        </w:rPr>
      </w:pPr>
      <w:r w:rsidRPr="0090770D">
        <w:rPr>
          <w:rFonts w:ascii="Arial" w:hAnsi="Arial" w:cs="Arial"/>
          <w:color w:val="010000"/>
          <w:sz w:val="20"/>
        </w:rPr>
        <w:t>Expected time of repurchasing: Q3-Q4/2024.</w:t>
      </w:r>
    </w:p>
    <w:p w:rsidR="0014028C" w:rsidRPr="0090770D" w:rsidRDefault="00A140E1" w:rsidP="00421265">
      <w:pPr>
        <w:numPr>
          <w:ilvl w:val="0"/>
          <w:numId w:val="4"/>
        </w:numPr>
        <w:pBdr>
          <w:top w:val="nil"/>
          <w:left w:val="nil"/>
          <w:bottom w:val="nil"/>
          <w:right w:val="nil"/>
          <w:between w:val="nil"/>
        </w:pBdr>
        <w:tabs>
          <w:tab w:val="left" w:pos="630"/>
        </w:tabs>
        <w:spacing w:after="120" w:line="360" w:lineRule="auto"/>
        <w:ind w:left="0" w:firstLine="0"/>
        <w:jc w:val="both"/>
        <w:rPr>
          <w:rFonts w:ascii="Arial" w:eastAsia="Arial" w:hAnsi="Arial" w:cs="Arial"/>
          <w:color w:val="010000"/>
          <w:sz w:val="20"/>
          <w:szCs w:val="20"/>
        </w:rPr>
      </w:pPr>
      <w:r w:rsidRPr="0090770D">
        <w:rPr>
          <w:rFonts w:ascii="Arial" w:hAnsi="Arial" w:cs="Arial"/>
          <w:color w:val="010000"/>
          <w:sz w:val="20"/>
        </w:rPr>
        <w:t xml:space="preserve">Authorize the </w:t>
      </w:r>
      <w:r w:rsidR="005F4172">
        <w:rPr>
          <w:rFonts w:ascii="Arial" w:hAnsi="Arial" w:cs="Arial"/>
          <w:color w:val="010000"/>
          <w:sz w:val="20"/>
        </w:rPr>
        <w:t>Managing Director</w:t>
      </w:r>
      <w:r w:rsidRPr="0090770D">
        <w:rPr>
          <w:rFonts w:ascii="Arial" w:hAnsi="Arial" w:cs="Arial"/>
          <w:color w:val="010000"/>
          <w:sz w:val="20"/>
        </w:rPr>
        <w:t xml:space="preserve"> to approve issues related to the </w:t>
      </w:r>
      <w:r w:rsidR="005F4172">
        <w:rPr>
          <w:rFonts w:ascii="Arial" w:hAnsi="Arial" w:cs="Arial"/>
          <w:color w:val="010000"/>
          <w:sz w:val="20"/>
        </w:rPr>
        <w:t>redemption</w:t>
      </w:r>
      <w:r w:rsidRPr="0090770D">
        <w:rPr>
          <w:rFonts w:ascii="Arial" w:hAnsi="Arial" w:cs="Arial"/>
          <w:color w:val="010000"/>
          <w:sz w:val="20"/>
        </w:rPr>
        <w:t xml:space="preserve"> under the </w:t>
      </w:r>
      <w:r w:rsidR="007E6F5A" w:rsidRPr="0090770D">
        <w:rPr>
          <w:rFonts w:ascii="Arial" w:hAnsi="Arial" w:cs="Arial"/>
          <w:color w:val="010000"/>
          <w:sz w:val="20"/>
        </w:rPr>
        <w:t>p</w:t>
      </w:r>
      <w:r w:rsidRPr="0090770D">
        <w:rPr>
          <w:rFonts w:ascii="Arial" w:hAnsi="Arial" w:cs="Arial"/>
          <w:color w:val="010000"/>
          <w:sz w:val="20"/>
        </w:rPr>
        <w:t xml:space="preserve">lan such as: record date, time allowed for </w:t>
      </w:r>
      <w:r w:rsidR="007E6F5A" w:rsidRPr="0090770D">
        <w:rPr>
          <w:rFonts w:ascii="Arial" w:hAnsi="Arial" w:cs="Arial"/>
          <w:color w:val="010000"/>
          <w:sz w:val="20"/>
        </w:rPr>
        <w:t>b</w:t>
      </w:r>
      <w:r w:rsidRPr="0090770D">
        <w:rPr>
          <w:rFonts w:ascii="Arial" w:hAnsi="Arial" w:cs="Arial"/>
          <w:color w:val="010000"/>
          <w:sz w:val="20"/>
        </w:rPr>
        <w:t xml:space="preserve">ondholders to register for reoffering, date of payment for </w:t>
      </w:r>
      <w:r w:rsidR="005F4172">
        <w:rPr>
          <w:rFonts w:ascii="Arial" w:hAnsi="Arial" w:cs="Arial"/>
          <w:color w:val="010000"/>
          <w:sz w:val="20"/>
        </w:rPr>
        <w:t>redemption</w:t>
      </w:r>
      <w:r w:rsidRPr="0090770D">
        <w:rPr>
          <w:rFonts w:ascii="Arial" w:hAnsi="Arial" w:cs="Arial"/>
          <w:color w:val="010000"/>
          <w:sz w:val="20"/>
        </w:rPr>
        <w:t xml:space="preserve">, approval of cancellation of </w:t>
      </w:r>
      <w:r w:rsidR="007E6F5A" w:rsidRPr="0090770D">
        <w:rPr>
          <w:rFonts w:ascii="Arial" w:hAnsi="Arial" w:cs="Arial"/>
          <w:color w:val="010000"/>
          <w:sz w:val="20"/>
        </w:rPr>
        <w:t>b</w:t>
      </w:r>
      <w:r w:rsidRPr="0090770D">
        <w:rPr>
          <w:rFonts w:ascii="Arial" w:hAnsi="Arial" w:cs="Arial"/>
          <w:color w:val="010000"/>
          <w:sz w:val="20"/>
        </w:rPr>
        <w:t xml:space="preserve">ond registration after Vietbank completes the </w:t>
      </w:r>
      <w:r w:rsidR="005F4172">
        <w:rPr>
          <w:rFonts w:ascii="Arial" w:hAnsi="Arial" w:cs="Arial"/>
          <w:color w:val="010000"/>
          <w:sz w:val="20"/>
        </w:rPr>
        <w:t>redemption</w:t>
      </w:r>
      <w:r w:rsidRPr="0090770D">
        <w:rPr>
          <w:rFonts w:ascii="Arial" w:hAnsi="Arial" w:cs="Arial"/>
          <w:color w:val="010000"/>
          <w:sz w:val="20"/>
        </w:rPr>
        <w:t xml:space="preserve"> of all </w:t>
      </w:r>
      <w:r w:rsidR="007E6F5A" w:rsidRPr="0090770D">
        <w:rPr>
          <w:rFonts w:ascii="Arial" w:hAnsi="Arial" w:cs="Arial"/>
          <w:color w:val="010000"/>
          <w:sz w:val="20"/>
        </w:rPr>
        <w:t>b</w:t>
      </w:r>
      <w:r w:rsidRPr="0090770D">
        <w:rPr>
          <w:rFonts w:ascii="Arial" w:hAnsi="Arial" w:cs="Arial"/>
          <w:color w:val="010000"/>
          <w:sz w:val="20"/>
        </w:rPr>
        <w:t xml:space="preserve">onds at VSDC (procedures and expenses incurred at VSDC), and/or other work contents related to the </w:t>
      </w:r>
      <w:r w:rsidR="005F4172">
        <w:rPr>
          <w:rFonts w:ascii="Arial" w:hAnsi="Arial" w:cs="Arial"/>
          <w:color w:val="010000"/>
          <w:sz w:val="20"/>
        </w:rPr>
        <w:t>redemption</w:t>
      </w:r>
      <w:r w:rsidRPr="0090770D">
        <w:rPr>
          <w:rFonts w:ascii="Arial" w:hAnsi="Arial" w:cs="Arial"/>
          <w:color w:val="010000"/>
          <w:sz w:val="20"/>
        </w:rPr>
        <w:t xml:space="preserve"> of </w:t>
      </w:r>
      <w:r w:rsidR="007E6F5A" w:rsidRPr="0090770D">
        <w:rPr>
          <w:rFonts w:ascii="Arial" w:hAnsi="Arial" w:cs="Arial"/>
          <w:color w:val="010000"/>
          <w:sz w:val="20"/>
        </w:rPr>
        <w:t>b</w:t>
      </w:r>
      <w:r w:rsidRPr="0090770D">
        <w:rPr>
          <w:rFonts w:ascii="Arial" w:hAnsi="Arial" w:cs="Arial"/>
          <w:color w:val="010000"/>
          <w:sz w:val="20"/>
        </w:rPr>
        <w:t xml:space="preserve">onds within the total </w:t>
      </w:r>
      <w:r w:rsidR="005F4172">
        <w:rPr>
          <w:rFonts w:ascii="Arial" w:hAnsi="Arial" w:cs="Arial"/>
          <w:color w:val="010000"/>
          <w:sz w:val="20"/>
        </w:rPr>
        <w:t>redemption</w:t>
      </w:r>
      <w:r w:rsidRPr="0090770D">
        <w:rPr>
          <w:rFonts w:ascii="Arial" w:hAnsi="Arial" w:cs="Arial"/>
          <w:color w:val="010000"/>
          <w:sz w:val="20"/>
        </w:rPr>
        <w:t xml:space="preserve"> value under the </w:t>
      </w:r>
      <w:r w:rsidR="007E6F5A" w:rsidRPr="0090770D">
        <w:rPr>
          <w:rFonts w:ascii="Arial" w:hAnsi="Arial" w:cs="Arial"/>
          <w:color w:val="010000"/>
          <w:sz w:val="20"/>
        </w:rPr>
        <w:t>p</w:t>
      </w:r>
      <w:r w:rsidRPr="0090770D">
        <w:rPr>
          <w:rFonts w:ascii="Arial" w:hAnsi="Arial" w:cs="Arial"/>
          <w:color w:val="010000"/>
          <w:sz w:val="20"/>
        </w:rPr>
        <w:t xml:space="preserve">lan </w:t>
      </w:r>
      <w:r w:rsidR="007E6F5A" w:rsidRPr="0090770D">
        <w:rPr>
          <w:rFonts w:ascii="Arial" w:hAnsi="Arial" w:cs="Arial"/>
          <w:color w:val="010000"/>
          <w:sz w:val="20"/>
        </w:rPr>
        <w:t>on</w:t>
      </w:r>
      <w:r w:rsidRPr="0090770D">
        <w:rPr>
          <w:rFonts w:ascii="Arial" w:hAnsi="Arial" w:cs="Arial"/>
          <w:color w:val="010000"/>
          <w:sz w:val="20"/>
        </w:rPr>
        <w:t xml:space="preserve"> early bond </w:t>
      </w:r>
      <w:r w:rsidR="005F4172">
        <w:rPr>
          <w:rFonts w:ascii="Arial" w:hAnsi="Arial" w:cs="Arial"/>
          <w:color w:val="010000"/>
          <w:sz w:val="20"/>
        </w:rPr>
        <w:t>redemption</w:t>
      </w:r>
      <w:r w:rsidRPr="0090770D">
        <w:rPr>
          <w:rFonts w:ascii="Arial" w:hAnsi="Arial" w:cs="Arial"/>
          <w:color w:val="010000"/>
          <w:sz w:val="20"/>
        </w:rPr>
        <w:t xml:space="preserve">. At the same time, the </w:t>
      </w:r>
      <w:r w:rsidR="005F4172">
        <w:rPr>
          <w:rFonts w:ascii="Arial" w:hAnsi="Arial" w:cs="Arial"/>
          <w:color w:val="010000"/>
          <w:sz w:val="20"/>
        </w:rPr>
        <w:t>Managing Director</w:t>
      </w:r>
      <w:r w:rsidRPr="0090770D">
        <w:rPr>
          <w:rFonts w:ascii="Arial" w:hAnsi="Arial" w:cs="Arial"/>
          <w:color w:val="010000"/>
          <w:sz w:val="20"/>
        </w:rPr>
        <w:t xml:space="preserve"> is responsible for reporting the implementation results to the Board of Directors after completing the work according to the </w:t>
      </w:r>
      <w:r w:rsidR="00997C90">
        <w:rPr>
          <w:rFonts w:ascii="Arial" w:hAnsi="Arial" w:cs="Arial"/>
          <w:color w:val="010000"/>
          <w:sz w:val="20"/>
        </w:rPr>
        <w:t>aforementioned authorization</w:t>
      </w:r>
      <w:r w:rsidRPr="0090770D">
        <w:rPr>
          <w:rFonts w:ascii="Arial" w:hAnsi="Arial" w:cs="Arial"/>
          <w:color w:val="010000"/>
          <w:sz w:val="20"/>
        </w:rPr>
        <w:t>.</w:t>
      </w:r>
    </w:p>
    <w:p w:rsidR="0014028C" w:rsidRPr="0090770D" w:rsidRDefault="00A140E1" w:rsidP="00421265">
      <w:pPr>
        <w:tabs>
          <w:tab w:val="left" w:pos="630"/>
        </w:tabs>
        <w:spacing w:after="120" w:line="360" w:lineRule="auto"/>
        <w:jc w:val="both"/>
        <w:rPr>
          <w:rFonts w:ascii="Arial" w:eastAsia="Arial" w:hAnsi="Arial" w:cs="Arial"/>
          <w:color w:val="010000"/>
          <w:sz w:val="20"/>
          <w:szCs w:val="20"/>
        </w:rPr>
      </w:pPr>
      <w:r w:rsidRPr="0090770D">
        <w:rPr>
          <w:rFonts w:ascii="Arial" w:hAnsi="Arial" w:cs="Arial"/>
          <w:color w:val="010000"/>
          <w:sz w:val="20"/>
        </w:rPr>
        <w:t>Plan on early repurchasing for bond code VBB122033</w:t>
      </w:r>
    </w:p>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1</w:t>
      </w:r>
      <w:r w:rsidR="007E6F5A" w:rsidRPr="0090770D">
        <w:rPr>
          <w:rFonts w:ascii="Arial" w:hAnsi="Arial" w:cs="Arial"/>
          <w:color w:val="010000"/>
          <w:sz w:val="20"/>
        </w:rPr>
        <w:t>.</w:t>
      </w:r>
      <w:r w:rsidR="00187388" w:rsidRPr="0090770D">
        <w:rPr>
          <w:rFonts w:ascii="Arial" w:hAnsi="Arial" w:cs="Arial"/>
          <w:color w:val="010000"/>
          <w:sz w:val="20"/>
        </w:rPr>
        <w:t xml:space="preserve"> </w:t>
      </w:r>
      <w:r w:rsidRPr="0090770D">
        <w:rPr>
          <w:rFonts w:ascii="Arial" w:hAnsi="Arial" w:cs="Arial"/>
          <w:color w:val="010000"/>
          <w:sz w:val="20"/>
        </w:rPr>
        <w:t>Bond information</w:t>
      </w:r>
    </w:p>
    <w:tbl>
      <w:tblPr>
        <w:tblStyle w:val="a1"/>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2705"/>
        <w:gridCol w:w="6305"/>
      </w:tblGrid>
      <w:tr w:rsidR="0014028C" w:rsidRPr="0090770D" w:rsidTr="0090770D">
        <w:tc>
          <w:tcPr>
            <w:tcW w:w="1501"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 xml:space="preserve">Name of </w:t>
            </w:r>
            <w:r w:rsidR="007E6F5A" w:rsidRPr="0090770D">
              <w:rPr>
                <w:rFonts w:ascii="Arial" w:hAnsi="Arial" w:cs="Arial"/>
                <w:color w:val="010000"/>
                <w:sz w:val="20"/>
              </w:rPr>
              <w:t>I</w:t>
            </w:r>
            <w:r w:rsidRPr="0090770D">
              <w:rPr>
                <w:rFonts w:ascii="Arial" w:hAnsi="Arial" w:cs="Arial"/>
                <w:color w:val="010000"/>
                <w:sz w:val="20"/>
              </w:rPr>
              <w:t>ssuer</w:t>
            </w:r>
          </w:p>
        </w:tc>
        <w:tc>
          <w:tcPr>
            <w:tcW w:w="3499"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Viet</w:t>
            </w:r>
            <w:r w:rsidR="007E6F5A" w:rsidRPr="0090770D">
              <w:rPr>
                <w:rFonts w:ascii="Arial" w:hAnsi="Arial" w:cs="Arial"/>
                <w:color w:val="010000"/>
                <w:sz w:val="20"/>
              </w:rPr>
              <w:t>n</w:t>
            </w:r>
            <w:r w:rsidRPr="0090770D">
              <w:rPr>
                <w:rFonts w:ascii="Arial" w:hAnsi="Arial" w:cs="Arial"/>
                <w:color w:val="010000"/>
                <w:sz w:val="20"/>
              </w:rPr>
              <w:t>am Thuong Tin Commercial Joint Stock Bank (Vietbank)</w:t>
            </w:r>
          </w:p>
        </w:tc>
      </w:tr>
      <w:tr w:rsidR="0014028C" w:rsidRPr="0090770D" w:rsidTr="0090770D">
        <w:tc>
          <w:tcPr>
            <w:tcW w:w="1501"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Name of bonds</w:t>
            </w:r>
          </w:p>
        </w:tc>
        <w:tc>
          <w:tcPr>
            <w:tcW w:w="3499"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Bonds Public Offering of Viet</w:t>
            </w:r>
            <w:r w:rsidR="007E6F5A" w:rsidRPr="0090770D">
              <w:rPr>
                <w:rFonts w:ascii="Arial" w:hAnsi="Arial" w:cs="Arial"/>
                <w:color w:val="010000"/>
                <w:sz w:val="20"/>
              </w:rPr>
              <w:t>n</w:t>
            </w:r>
            <w:r w:rsidRPr="0090770D">
              <w:rPr>
                <w:rFonts w:ascii="Arial" w:hAnsi="Arial" w:cs="Arial"/>
                <w:color w:val="010000"/>
                <w:sz w:val="20"/>
              </w:rPr>
              <w:t>am Thuong Tin Commercial Joint Stock Bank in 2022 (Phase 1)</w:t>
            </w:r>
          </w:p>
        </w:tc>
      </w:tr>
      <w:tr w:rsidR="0014028C" w:rsidRPr="0090770D" w:rsidTr="0090770D">
        <w:tc>
          <w:tcPr>
            <w:tcW w:w="1501"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Bond code</w:t>
            </w:r>
          </w:p>
        </w:tc>
        <w:tc>
          <w:tcPr>
            <w:tcW w:w="3499"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VBB122033</w:t>
            </w:r>
          </w:p>
        </w:tc>
      </w:tr>
      <w:tr w:rsidR="0014028C" w:rsidRPr="0090770D" w:rsidTr="0090770D">
        <w:tc>
          <w:tcPr>
            <w:tcW w:w="1501"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Bond par value</w:t>
            </w:r>
          </w:p>
        </w:tc>
        <w:tc>
          <w:tcPr>
            <w:tcW w:w="3499"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VND10,000,000/bond</w:t>
            </w:r>
          </w:p>
        </w:tc>
      </w:tr>
      <w:tr w:rsidR="0014028C" w:rsidRPr="0090770D" w:rsidTr="0090770D">
        <w:tc>
          <w:tcPr>
            <w:tcW w:w="1501"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Bond type</w:t>
            </w:r>
          </w:p>
        </w:tc>
        <w:tc>
          <w:tcPr>
            <w:tcW w:w="3499"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 xml:space="preserve">Non-convertible bonds, not accompanied by warrants and not secured by assets and satisfy the conditions to be included in VietBank's </w:t>
            </w:r>
            <w:r w:rsidR="007E6F5A" w:rsidRPr="0090770D">
              <w:rPr>
                <w:rFonts w:ascii="Arial" w:hAnsi="Arial" w:cs="Arial"/>
                <w:color w:val="010000"/>
                <w:sz w:val="20"/>
              </w:rPr>
              <w:t>T</w:t>
            </w:r>
            <w:r w:rsidRPr="0090770D">
              <w:rPr>
                <w:rFonts w:ascii="Arial" w:hAnsi="Arial" w:cs="Arial"/>
                <w:color w:val="010000"/>
                <w:sz w:val="20"/>
              </w:rPr>
              <w:t>ier 2 capital according to current regulations.</w:t>
            </w:r>
          </w:p>
        </w:tc>
      </w:tr>
      <w:tr w:rsidR="0014028C" w:rsidRPr="0090770D" w:rsidTr="0090770D">
        <w:tc>
          <w:tcPr>
            <w:tcW w:w="1501"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 xml:space="preserve">Outstanding </w:t>
            </w:r>
            <w:r w:rsidR="00175386" w:rsidRPr="0090770D">
              <w:rPr>
                <w:rFonts w:ascii="Arial" w:hAnsi="Arial" w:cs="Arial"/>
                <w:color w:val="010000"/>
                <w:sz w:val="20"/>
              </w:rPr>
              <w:t>b</w:t>
            </w:r>
            <w:r w:rsidRPr="0090770D">
              <w:rPr>
                <w:rFonts w:ascii="Arial" w:hAnsi="Arial" w:cs="Arial"/>
                <w:color w:val="010000"/>
                <w:sz w:val="20"/>
              </w:rPr>
              <w:t>ond volume</w:t>
            </w:r>
          </w:p>
        </w:tc>
        <w:tc>
          <w:tcPr>
            <w:tcW w:w="3499"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10,000 bonds.</w:t>
            </w:r>
          </w:p>
        </w:tc>
      </w:tr>
      <w:tr w:rsidR="0014028C" w:rsidRPr="0090770D" w:rsidTr="0090770D">
        <w:tc>
          <w:tcPr>
            <w:tcW w:w="1501"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lastRenderedPageBreak/>
              <w:t xml:space="preserve">Total par value of </w:t>
            </w:r>
            <w:r w:rsidR="00175386" w:rsidRPr="0090770D">
              <w:rPr>
                <w:rFonts w:ascii="Arial" w:hAnsi="Arial" w:cs="Arial"/>
                <w:color w:val="010000"/>
                <w:sz w:val="20"/>
              </w:rPr>
              <w:t>b</w:t>
            </w:r>
            <w:r w:rsidRPr="0090770D">
              <w:rPr>
                <w:rFonts w:ascii="Arial" w:hAnsi="Arial" w:cs="Arial"/>
                <w:color w:val="010000"/>
                <w:sz w:val="20"/>
              </w:rPr>
              <w:t>onds</w:t>
            </w:r>
          </w:p>
        </w:tc>
        <w:tc>
          <w:tcPr>
            <w:tcW w:w="3499"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VND100,000,000,000.</w:t>
            </w:r>
          </w:p>
        </w:tc>
      </w:tr>
      <w:tr w:rsidR="0014028C" w:rsidRPr="0090770D" w:rsidTr="0090770D">
        <w:tc>
          <w:tcPr>
            <w:tcW w:w="1501"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Issue date</w:t>
            </w:r>
          </w:p>
        </w:tc>
        <w:tc>
          <w:tcPr>
            <w:tcW w:w="3499"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September 16, 2022</w:t>
            </w:r>
          </w:p>
        </w:tc>
      </w:tr>
      <w:tr w:rsidR="0014028C" w:rsidRPr="0090770D" w:rsidTr="0090770D">
        <w:tc>
          <w:tcPr>
            <w:tcW w:w="1501"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Maturity date</w:t>
            </w:r>
          </w:p>
        </w:tc>
        <w:tc>
          <w:tcPr>
            <w:tcW w:w="3499"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September 16, 2029</w:t>
            </w:r>
          </w:p>
        </w:tc>
      </w:tr>
      <w:tr w:rsidR="0014028C" w:rsidRPr="0090770D" w:rsidTr="0090770D">
        <w:tc>
          <w:tcPr>
            <w:tcW w:w="1501"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Bond form</w:t>
            </w:r>
          </w:p>
        </w:tc>
        <w:tc>
          <w:tcPr>
            <w:tcW w:w="3499" w:type="pct"/>
            <w:shd w:val="clear" w:color="auto" w:fill="auto"/>
            <w:tcMar>
              <w:top w:w="0" w:type="dxa"/>
              <w:left w:w="20" w:type="dxa"/>
              <w:bottom w:w="0" w:type="dxa"/>
              <w:right w:w="20" w:type="dxa"/>
            </w:tcMar>
            <w:vAlign w:val="center"/>
          </w:tcPr>
          <w:p w:rsidR="0014028C" w:rsidRPr="0090770D" w:rsidRDefault="00421265" w:rsidP="0090770D">
            <w:pPr>
              <w:tabs>
                <w:tab w:val="left" w:pos="630"/>
              </w:tabs>
              <w:spacing w:after="120" w:line="360" w:lineRule="auto"/>
              <w:rPr>
                <w:rFonts w:ascii="Arial" w:eastAsia="Arial" w:hAnsi="Arial" w:cs="Arial"/>
                <w:color w:val="010000"/>
                <w:sz w:val="20"/>
                <w:szCs w:val="20"/>
              </w:rPr>
            </w:pPr>
            <w:r>
              <w:rPr>
                <w:rFonts w:ascii="Arial" w:hAnsi="Arial" w:cs="Arial"/>
                <w:color w:val="010000"/>
                <w:sz w:val="20"/>
              </w:rPr>
              <w:t>Book entry</w:t>
            </w:r>
          </w:p>
        </w:tc>
      </w:tr>
      <w:tr w:rsidR="0014028C" w:rsidRPr="0090770D" w:rsidTr="0090770D">
        <w:tc>
          <w:tcPr>
            <w:tcW w:w="1501"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Bond terms</w:t>
            </w:r>
          </w:p>
        </w:tc>
        <w:tc>
          <w:tcPr>
            <w:tcW w:w="3499"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07 years</w:t>
            </w:r>
          </w:p>
        </w:tc>
      </w:tr>
      <w:tr w:rsidR="0014028C" w:rsidRPr="0090770D" w:rsidTr="0090770D">
        <w:tc>
          <w:tcPr>
            <w:tcW w:w="1501"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Bond interest</w:t>
            </w:r>
          </w:p>
        </w:tc>
        <w:tc>
          <w:tcPr>
            <w:tcW w:w="3499"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 xml:space="preserve">The Issuer will decide the determination method and the appropriate </w:t>
            </w:r>
            <w:r w:rsidR="00175386" w:rsidRPr="0090770D">
              <w:rPr>
                <w:rFonts w:ascii="Arial" w:hAnsi="Arial" w:cs="Arial"/>
                <w:color w:val="010000"/>
                <w:sz w:val="20"/>
              </w:rPr>
              <w:t>b</w:t>
            </w:r>
            <w:r w:rsidRPr="0090770D">
              <w:rPr>
                <w:rFonts w:ascii="Arial" w:hAnsi="Arial" w:cs="Arial"/>
                <w:color w:val="010000"/>
                <w:sz w:val="20"/>
              </w:rPr>
              <w:t xml:space="preserve">ond interest rate (Reference Rate, Interest Margin) apply accordingly depending on the market conditions at the time of </w:t>
            </w:r>
            <w:r w:rsidR="005F4172">
              <w:rPr>
                <w:rFonts w:ascii="Arial" w:hAnsi="Arial" w:cs="Arial"/>
                <w:color w:val="010000"/>
                <w:sz w:val="20"/>
              </w:rPr>
              <w:t>issue</w:t>
            </w:r>
            <w:r w:rsidRPr="0090770D">
              <w:rPr>
                <w:rFonts w:ascii="Arial" w:hAnsi="Arial" w:cs="Arial"/>
                <w:color w:val="010000"/>
                <w:sz w:val="20"/>
              </w:rPr>
              <w:t xml:space="preserve"> of the </w:t>
            </w:r>
            <w:r w:rsidR="00175386" w:rsidRPr="0090770D">
              <w:rPr>
                <w:rFonts w:ascii="Arial" w:hAnsi="Arial" w:cs="Arial"/>
                <w:color w:val="010000"/>
                <w:sz w:val="20"/>
              </w:rPr>
              <w:t>b</w:t>
            </w:r>
            <w:r w:rsidRPr="0090770D">
              <w:rPr>
                <w:rFonts w:ascii="Arial" w:hAnsi="Arial" w:cs="Arial"/>
                <w:color w:val="010000"/>
                <w:sz w:val="20"/>
              </w:rPr>
              <w:t xml:space="preserve">onds, in accordance with the applicable laws in each period. The interest rate applied to Round 1 </w:t>
            </w:r>
            <w:r w:rsidR="00175386" w:rsidRPr="0090770D">
              <w:rPr>
                <w:rFonts w:ascii="Arial" w:hAnsi="Arial" w:cs="Arial"/>
                <w:color w:val="010000"/>
                <w:sz w:val="20"/>
              </w:rPr>
              <w:t>b</w:t>
            </w:r>
            <w:r w:rsidRPr="0090770D">
              <w:rPr>
                <w:rFonts w:ascii="Arial" w:hAnsi="Arial" w:cs="Arial"/>
                <w:color w:val="010000"/>
                <w:sz w:val="20"/>
              </w:rPr>
              <w:t>onds is a floating interest rate set as follows:</w:t>
            </w:r>
          </w:p>
          <w:p w:rsidR="0014028C" w:rsidRPr="0090770D" w:rsidRDefault="00175386"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 First five years: Reference interest rate + 2.50%</w:t>
            </w:r>
          </w:p>
          <w:p w:rsidR="0014028C" w:rsidRPr="0090770D" w:rsidRDefault="00175386"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 Last two years: Reference interest rate + 3.50%</w:t>
            </w:r>
          </w:p>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 xml:space="preserve">In which, the reference interest rate used to determine the interest rate for each interest period is the average interest rate of personal savings deposits in </w:t>
            </w:r>
            <w:r w:rsidR="00175386" w:rsidRPr="0090770D">
              <w:rPr>
                <w:rFonts w:ascii="Arial" w:hAnsi="Arial" w:cs="Arial"/>
                <w:color w:val="010000"/>
                <w:sz w:val="20"/>
              </w:rPr>
              <w:t>VND</w:t>
            </w:r>
            <w:r w:rsidRPr="0090770D">
              <w:rPr>
                <w:rFonts w:ascii="Arial" w:hAnsi="Arial" w:cs="Arial"/>
                <w:color w:val="010000"/>
                <w:sz w:val="20"/>
              </w:rPr>
              <w:t>, postpaid with a term of 12 months (or the interest rate of an equivalent term) announced at the Interest Rate Determination Date on the official website of 04 Vietnamese commercial banks, including: Vietnam Joint Stock Commercial Bank for Industry and Trade, Joint Stock Commercial Bank for Foreign Trade of Vietnam, Joint Stock Commercial Bank for Investment and Development of Vietnam, and Vietnam Bank for Agriculture and Rural Development. The reference interest rate will be rounded to two decimal places.</w:t>
            </w:r>
          </w:p>
        </w:tc>
      </w:tr>
      <w:tr w:rsidR="0014028C" w:rsidRPr="0090770D" w:rsidTr="0090770D">
        <w:tc>
          <w:tcPr>
            <w:tcW w:w="1501"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Interest payment term</w:t>
            </w:r>
          </w:p>
        </w:tc>
        <w:tc>
          <w:tcPr>
            <w:tcW w:w="3499"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Interest is paid periodically once a year</w:t>
            </w:r>
          </w:p>
        </w:tc>
      </w:tr>
      <w:tr w:rsidR="0014028C" w:rsidRPr="0090770D" w:rsidTr="0090770D">
        <w:tc>
          <w:tcPr>
            <w:tcW w:w="1501"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Payment method of bond principal and interest</w:t>
            </w:r>
          </w:p>
        </w:tc>
        <w:tc>
          <w:tcPr>
            <w:tcW w:w="3499" w:type="pct"/>
            <w:shd w:val="clear" w:color="auto" w:fill="auto"/>
            <w:tcMar>
              <w:top w:w="0" w:type="dxa"/>
              <w:left w:w="20" w:type="dxa"/>
              <w:bottom w:w="0" w:type="dxa"/>
              <w:right w:w="20" w:type="dxa"/>
            </w:tcMar>
            <w:vAlign w:val="center"/>
          </w:tcPr>
          <w:p w:rsidR="0014028C" w:rsidRPr="0090770D" w:rsidRDefault="00175386"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 xml:space="preserve">+ Bond principal: Unless the bonds are </w:t>
            </w:r>
            <w:r w:rsidR="005F4172">
              <w:rPr>
                <w:rFonts w:ascii="Arial" w:hAnsi="Arial" w:cs="Arial"/>
                <w:color w:val="010000"/>
                <w:sz w:val="20"/>
              </w:rPr>
              <w:t>redeemed</w:t>
            </w:r>
            <w:r w:rsidRPr="0090770D">
              <w:rPr>
                <w:rFonts w:ascii="Arial" w:hAnsi="Arial" w:cs="Arial"/>
                <w:color w:val="010000"/>
                <w:sz w:val="20"/>
              </w:rPr>
              <w:t xml:space="preserve"> before maturity, the principal of the bonds will be repaid at 100% of their par value on the Maturity Date. If the bonds are </w:t>
            </w:r>
            <w:r w:rsidR="005F4172">
              <w:rPr>
                <w:rFonts w:ascii="Arial" w:hAnsi="Arial" w:cs="Arial"/>
                <w:color w:val="010000"/>
                <w:sz w:val="20"/>
              </w:rPr>
              <w:t>redeemed</w:t>
            </w:r>
            <w:r w:rsidRPr="0090770D">
              <w:rPr>
                <w:rFonts w:ascii="Arial" w:hAnsi="Arial" w:cs="Arial"/>
                <w:color w:val="010000"/>
                <w:sz w:val="20"/>
              </w:rPr>
              <w:t xml:space="preserve"> before maturity on the date to exercise rights to </w:t>
            </w:r>
            <w:r w:rsidR="005F4172">
              <w:rPr>
                <w:rFonts w:ascii="Arial" w:hAnsi="Arial" w:cs="Arial"/>
                <w:color w:val="010000"/>
                <w:sz w:val="20"/>
              </w:rPr>
              <w:t>redemption</w:t>
            </w:r>
            <w:r w:rsidRPr="0090770D">
              <w:rPr>
                <w:rFonts w:ascii="Arial" w:hAnsi="Arial" w:cs="Arial"/>
                <w:color w:val="010000"/>
                <w:sz w:val="20"/>
              </w:rPr>
              <w:t xml:space="preserve">, the principal of the bonds will be repaid at 100% of their par value on the date to exercise rights to </w:t>
            </w:r>
            <w:r w:rsidR="005F4172">
              <w:rPr>
                <w:rFonts w:ascii="Arial" w:hAnsi="Arial" w:cs="Arial"/>
                <w:color w:val="010000"/>
                <w:sz w:val="20"/>
              </w:rPr>
              <w:t>redemption</w:t>
            </w:r>
            <w:r w:rsidRPr="0090770D">
              <w:rPr>
                <w:rFonts w:ascii="Arial" w:hAnsi="Arial" w:cs="Arial"/>
                <w:color w:val="010000"/>
                <w:sz w:val="20"/>
              </w:rPr>
              <w:t xml:space="preserve">. If the bonds are </w:t>
            </w:r>
            <w:r w:rsidR="005F4172">
              <w:rPr>
                <w:rFonts w:ascii="Arial" w:hAnsi="Arial" w:cs="Arial"/>
                <w:color w:val="010000"/>
                <w:sz w:val="20"/>
              </w:rPr>
              <w:t>redeemed</w:t>
            </w:r>
            <w:r w:rsidRPr="0090770D">
              <w:rPr>
                <w:rFonts w:ascii="Arial" w:hAnsi="Arial" w:cs="Arial"/>
                <w:color w:val="010000"/>
                <w:sz w:val="20"/>
              </w:rPr>
              <w:t xml:space="preserve"> before maturity in accordance with other bond conditions, the principal of the bonds will be repaid in one lump sum on the corresponding date to exercise rights to early </w:t>
            </w:r>
            <w:r w:rsidR="005F4172">
              <w:rPr>
                <w:rFonts w:ascii="Arial" w:hAnsi="Arial" w:cs="Arial"/>
                <w:color w:val="010000"/>
                <w:sz w:val="20"/>
              </w:rPr>
              <w:t>redemption</w:t>
            </w:r>
            <w:r w:rsidRPr="0090770D">
              <w:rPr>
                <w:rFonts w:ascii="Arial" w:hAnsi="Arial" w:cs="Arial"/>
                <w:color w:val="010000"/>
                <w:sz w:val="20"/>
              </w:rPr>
              <w:t>.</w:t>
            </w:r>
          </w:p>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 xml:space="preserve">+ Bond interest: Postpaid payment, </w:t>
            </w:r>
            <w:r w:rsidR="00175386" w:rsidRPr="0090770D">
              <w:rPr>
                <w:rFonts w:ascii="Arial" w:hAnsi="Arial" w:cs="Arial"/>
                <w:color w:val="010000"/>
                <w:sz w:val="20"/>
              </w:rPr>
              <w:t>once a year</w:t>
            </w:r>
            <w:r w:rsidRPr="0090770D">
              <w:rPr>
                <w:rFonts w:ascii="Arial" w:hAnsi="Arial" w:cs="Arial"/>
                <w:color w:val="010000"/>
                <w:sz w:val="20"/>
              </w:rPr>
              <w:t xml:space="preserve"> on the Interest Payment Date until the Issuer completes its obligations related to the </w:t>
            </w:r>
            <w:r w:rsidRPr="0090770D">
              <w:rPr>
                <w:rFonts w:ascii="Arial" w:hAnsi="Arial" w:cs="Arial"/>
                <w:color w:val="010000"/>
                <w:sz w:val="20"/>
              </w:rPr>
              <w:lastRenderedPageBreak/>
              <w:t>Bonds.</w:t>
            </w:r>
          </w:p>
        </w:tc>
      </w:tr>
      <w:tr w:rsidR="0014028C" w:rsidRPr="0090770D" w:rsidTr="0090770D">
        <w:tc>
          <w:tcPr>
            <w:tcW w:w="1501" w:type="pct"/>
            <w:shd w:val="clear" w:color="auto" w:fill="auto"/>
            <w:tcMar>
              <w:top w:w="0" w:type="dxa"/>
              <w:left w:w="20" w:type="dxa"/>
              <w:bottom w:w="0" w:type="dxa"/>
              <w:right w:w="20" w:type="dxa"/>
            </w:tcMar>
            <w:vAlign w:val="center"/>
          </w:tcPr>
          <w:p w:rsidR="0014028C" w:rsidRPr="0090770D" w:rsidRDefault="005F4172" w:rsidP="0090770D">
            <w:pPr>
              <w:tabs>
                <w:tab w:val="left" w:pos="630"/>
              </w:tabs>
              <w:spacing w:after="120" w:line="360" w:lineRule="auto"/>
              <w:rPr>
                <w:rFonts w:ascii="Arial" w:eastAsia="Arial" w:hAnsi="Arial" w:cs="Arial"/>
                <w:color w:val="010000"/>
                <w:sz w:val="20"/>
                <w:szCs w:val="20"/>
              </w:rPr>
            </w:pPr>
            <w:r>
              <w:rPr>
                <w:rFonts w:ascii="Arial" w:hAnsi="Arial" w:cs="Arial"/>
                <w:color w:val="010000"/>
                <w:sz w:val="20"/>
              </w:rPr>
              <w:lastRenderedPageBreak/>
              <w:t>Redemption</w:t>
            </w:r>
            <w:r w:rsidR="00A140E1" w:rsidRPr="0090770D">
              <w:rPr>
                <w:rFonts w:ascii="Arial" w:hAnsi="Arial" w:cs="Arial"/>
                <w:color w:val="010000"/>
                <w:sz w:val="20"/>
              </w:rPr>
              <w:t xml:space="preserve"> Bonds before maturity</w:t>
            </w:r>
          </w:p>
        </w:tc>
        <w:tc>
          <w:tcPr>
            <w:tcW w:w="3499"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a.</w:t>
            </w:r>
            <w:r w:rsidR="00187388" w:rsidRPr="0090770D">
              <w:rPr>
                <w:rFonts w:ascii="Arial" w:hAnsi="Arial" w:cs="Arial"/>
                <w:color w:val="010000"/>
                <w:sz w:val="20"/>
              </w:rPr>
              <w:t xml:space="preserve"> </w:t>
            </w:r>
            <w:r w:rsidRPr="0090770D">
              <w:rPr>
                <w:rFonts w:ascii="Arial" w:hAnsi="Arial" w:cs="Arial"/>
                <w:color w:val="010000"/>
                <w:sz w:val="20"/>
              </w:rPr>
              <w:tab/>
              <w:t xml:space="preserve">Early </w:t>
            </w:r>
            <w:r w:rsidR="005F4172">
              <w:rPr>
                <w:rFonts w:ascii="Arial" w:hAnsi="Arial" w:cs="Arial"/>
                <w:color w:val="010000"/>
                <w:sz w:val="20"/>
              </w:rPr>
              <w:t>redemption</w:t>
            </w:r>
            <w:r w:rsidRPr="0090770D">
              <w:rPr>
                <w:rFonts w:ascii="Arial" w:hAnsi="Arial" w:cs="Arial"/>
                <w:color w:val="010000"/>
                <w:sz w:val="20"/>
              </w:rPr>
              <w:t xml:space="preserve"> of </w:t>
            </w:r>
            <w:r w:rsidR="00175386" w:rsidRPr="0090770D">
              <w:rPr>
                <w:rFonts w:ascii="Arial" w:hAnsi="Arial" w:cs="Arial"/>
                <w:color w:val="010000"/>
                <w:sz w:val="20"/>
              </w:rPr>
              <w:t>b</w:t>
            </w:r>
            <w:r w:rsidRPr="0090770D">
              <w:rPr>
                <w:rFonts w:ascii="Arial" w:hAnsi="Arial" w:cs="Arial"/>
                <w:color w:val="010000"/>
                <w:sz w:val="20"/>
              </w:rPr>
              <w:t xml:space="preserve">onds on the date to exercise rights to </w:t>
            </w:r>
            <w:r w:rsidR="005F4172">
              <w:rPr>
                <w:rFonts w:ascii="Arial" w:hAnsi="Arial" w:cs="Arial"/>
                <w:color w:val="010000"/>
                <w:sz w:val="20"/>
              </w:rPr>
              <w:t>redemption</w:t>
            </w:r>
          </w:p>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 xml:space="preserve">Based on ensuring compliance and conformity with relevant legal provisions, by sending a Notice to the </w:t>
            </w:r>
            <w:r w:rsidR="00175386" w:rsidRPr="0090770D">
              <w:rPr>
                <w:rFonts w:ascii="Arial" w:hAnsi="Arial" w:cs="Arial"/>
                <w:color w:val="010000"/>
                <w:sz w:val="20"/>
              </w:rPr>
              <w:t>b</w:t>
            </w:r>
            <w:r w:rsidRPr="0090770D">
              <w:rPr>
                <w:rFonts w:ascii="Arial" w:hAnsi="Arial" w:cs="Arial"/>
                <w:color w:val="010000"/>
                <w:sz w:val="20"/>
              </w:rPr>
              <w:t xml:space="preserve">ondholders (this </w:t>
            </w:r>
            <w:r w:rsidR="00175386" w:rsidRPr="0090770D">
              <w:rPr>
                <w:rFonts w:ascii="Arial" w:hAnsi="Arial" w:cs="Arial"/>
                <w:color w:val="010000"/>
                <w:sz w:val="20"/>
              </w:rPr>
              <w:t>N</w:t>
            </w:r>
            <w:r w:rsidRPr="0090770D">
              <w:rPr>
                <w:rFonts w:ascii="Arial" w:hAnsi="Arial" w:cs="Arial"/>
                <w:color w:val="010000"/>
                <w:sz w:val="20"/>
              </w:rPr>
              <w:t xml:space="preserve">otice is irrevocable) as prescribed in the corresponding Bond Offering Prospectus, the Issuer has the right to </w:t>
            </w:r>
            <w:r w:rsidR="005F4172">
              <w:rPr>
                <w:rFonts w:ascii="Arial" w:hAnsi="Arial" w:cs="Arial"/>
                <w:color w:val="010000"/>
                <w:sz w:val="20"/>
              </w:rPr>
              <w:t>redemption</w:t>
            </w:r>
            <w:r w:rsidRPr="0090770D">
              <w:rPr>
                <w:rFonts w:ascii="Arial" w:hAnsi="Arial" w:cs="Arial"/>
                <w:color w:val="010000"/>
                <w:sz w:val="20"/>
              </w:rPr>
              <w:t xml:space="preserve"> all but not part of the </w:t>
            </w:r>
            <w:r w:rsidR="00175386" w:rsidRPr="0090770D">
              <w:rPr>
                <w:rFonts w:ascii="Arial" w:hAnsi="Arial" w:cs="Arial"/>
                <w:color w:val="010000"/>
                <w:sz w:val="20"/>
              </w:rPr>
              <w:t>b</w:t>
            </w:r>
            <w:r w:rsidRPr="0090770D">
              <w:rPr>
                <w:rFonts w:ascii="Arial" w:hAnsi="Arial" w:cs="Arial"/>
                <w:color w:val="010000"/>
                <w:sz w:val="20"/>
              </w:rPr>
              <w:t xml:space="preserve">onds before maturity on the Date to exercise rights to </w:t>
            </w:r>
            <w:r w:rsidR="005F4172">
              <w:rPr>
                <w:rFonts w:ascii="Arial" w:hAnsi="Arial" w:cs="Arial"/>
                <w:color w:val="010000"/>
                <w:sz w:val="20"/>
              </w:rPr>
              <w:t>redemption</w:t>
            </w:r>
            <w:r w:rsidRPr="0090770D">
              <w:rPr>
                <w:rFonts w:ascii="Arial" w:hAnsi="Arial" w:cs="Arial"/>
                <w:color w:val="010000"/>
                <w:sz w:val="20"/>
              </w:rPr>
              <w:t xml:space="preserve"> at a </w:t>
            </w:r>
            <w:r w:rsidR="005F4172">
              <w:rPr>
                <w:rFonts w:ascii="Arial" w:hAnsi="Arial" w:cs="Arial"/>
                <w:color w:val="010000"/>
                <w:sz w:val="20"/>
              </w:rPr>
              <w:t>redemption</w:t>
            </w:r>
            <w:r w:rsidRPr="0090770D">
              <w:rPr>
                <w:rFonts w:ascii="Arial" w:hAnsi="Arial" w:cs="Arial"/>
                <w:color w:val="010000"/>
                <w:sz w:val="20"/>
              </w:rPr>
              <w:t xml:space="preserve"> price equal to the par value of the </w:t>
            </w:r>
            <w:r w:rsidR="00175386" w:rsidRPr="0090770D">
              <w:rPr>
                <w:rFonts w:ascii="Arial" w:hAnsi="Arial" w:cs="Arial"/>
                <w:color w:val="010000"/>
                <w:sz w:val="20"/>
              </w:rPr>
              <w:t>b</w:t>
            </w:r>
            <w:r w:rsidRPr="0090770D">
              <w:rPr>
                <w:rFonts w:ascii="Arial" w:hAnsi="Arial" w:cs="Arial"/>
                <w:color w:val="010000"/>
                <w:sz w:val="20"/>
              </w:rPr>
              <w:t>onds.</w:t>
            </w:r>
          </w:p>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 xml:space="preserve">If the Issuer </w:t>
            </w:r>
            <w:r w:rsidR="005F4172">
              <w:rPr>
                <w:rFonts w:ascii="Arial" w:hAnsi="Arial" w:cs="Arial"/>
                <w:color w:val="010000"/>
                <w:sz w:val="20"/>
              </w:rPr>
              <w:t>redemption</w:t>
            </w:r>
            <w:r w:rsidRPr="0090770D">
              <w:rPr>
                <w:rFonts w:ascii="Arial" w:hAnsi="Arial" w:cs="Arial"/>
                <w:color w:val="010000"/>
                <w:sz w:val="20"/>
              </w:rPr>
              <w:t xml:space="preserve">s the </w:t>
            </w:r>
            <w:r w:rsidR="00175386" w:rsidRPr="0090770D">
              <w:rPr>
                <w:rFonts w:ascii="Arial" w:hAnsi="Arial" w:cs="Arial"/>
                <w:color w:val="010000"/>
                <w:sz w:val="20"/>
              </w:rPr>
              <w:t>b</w:t>
            </w:r>
            <w:r w:rsidRPr="0090770D">
              <w:rPr>
                <w:rFonts w:ascii="Arial" w:hAnsi="Arial" w:cs="Arial"/>
                <w:color w:val="010000"/>
                <w:sz w:val="20"/>
              </w:rPr>
              <w:t xml:space="preserve">onds on the </w:t>
            </w:r>
            <w:r w:rsidR="00175386" w:rsidRPr="0090770D">
              <w:rPr>
                <w:rFonts w:ascii="Arial" w:hAnsi="Arial" w:cs="Arial"/>
                <w:color w:val="010000"/>
                <w:sz w:val="20"/>
              </w:rPr>
              <w:t>d</w:t>
            </w:r>
            <w:r w:rsidRPr="0090770D">
              <w:rPr>
                <w:rFonts w:ascii="Arial" w:hAnsi="Arial" w:cs="Arial"/>
                <w:color w:val="010000"/>
                <w:sz w:val="20"/>
              </w:rPr>
              <w:t xml:space="preserve">ate to exercise rights to </w:t>
            </w:r>
            <w:r w:rsidR="005F4172">
              <w:rPr>
                <w:rFonts w:ascii="Arial" w:hAnsi="Arial" w:cs="Arial"/>
                <w:color w:val="010000"/>
                <w:sz w:val="20"/>
              </w:rPr>
              <w:t>redemption</w:t>
            </w:r>
            <w:r w:rsidRPr="0090770D">
              <w:rPr>
                <w:rFonts w:ascii="Arial" w:hAnsi="Arial" w:cs="Arial"/>
                <w:color w:val="010000"/>
                <w:sz w:val="20"/>
              </w:rPr>
              <w:t xml:space="preserve">, the </w:t>
            </w:r>
            <w:r w:rsidR="00175386" w:rsidRPr="0090770D">
              <w:rPr>
                <w:rFonts w:ascii="Arial" w:hAnsi="Arial" w:cs="Arial"/>
                <w:color w:val="010000"/>
                <w:sz w:val="20"/>
              </w:rPr>
              <w:t>b</w:t>
            </w:r>
            <w:r w:rsidRPr="0090770D">
              <w:rPr>
                <w:rFonts w:ascii="Arial" w:hAnsi="Arial" w:cs="Arial"/>
                <w:color w:val="010000"/>
                <w:sz w:val="20"/>
              </w:rPr>
              <w:t xml:space="preserve">ondholder is obligated to reoffer all </w:t>
            </w:r>
            <w:r w:rsidR="00175386" w:rsidRPr="0090770D">
              <w:rPr>
                <w:rFonts w:ascii="Arial" w:hAnsi="Arial" w:cs="Arial"/>
                <w:color w:val="010000"/>
                <w:sz w:val="20"/>
              </w:rPr>
              <w:t>b</w:t>
            </w:r>
            <w:r w:rsidRPr="0090770D">
              <w:rPr>
                <w:rFonts w:ascii="Arial" w:hAnsi="Arial" w:cs="Arial"/>
                <w:color w:val="010000"/>
                <w:sz w:val="20"/>
              </w:rPr>
              <w:t xml:space="preserve">onds to the Issuer and receive 100% of the principal amount of the </w:t>
            </w:r>
            <w:r w:rsidR="00175386" w:rsidRPr="0090770D">
              <w:rPr>
                <w:rFonts w:ascii="Arial" w:hAnsi="Arial" w:cs="Arial"/>
                <w:color w:val="010000"/>
                <w:sz w:val="20"/>
              </w:rPr>
              <w:t>b</w:t>
            </w:r>
            <w:r w:rsidRPr="0090770D">
              <w:rPr>
                <w:rFonts w:ascii="Arial" w:hAnsi="Arial" w:cs="Arial"/>
                <w:color w:val="010000"/>
                <w:sz w:val="20"/>
              </w:rPr>
              <w:t xml:space="preserve">onds owned by them: At that time, the </w:t>
            </w:r>
            <w:r w:rsidR="00175386" w:rsidRPr="0090770D">
              <w:rPr>
                <w:rFonts w:ascii="Arial" w:hAnsi="Arial" w:cs="Arial"/>
                <w:color w:val="010000"/>
                <w:sz w:val="20"/>
              </w:rPr>
              <w:t>b</w:t>
            </w:r>
            <w:r w:rsidRPr="0090770D">
              <w:rPr>
                <w:rFonts w:ascii="Arial" w:hAnsi="Arial" w:cs="Arial"/>
                <w:color w:val="010000"/>
                <w:sz w:val="20"/>
              </w:rPr>
              <w:t xml:space="preserve">onds will be canceled and the Bond Ownership Certificates related to the </w:t>
            </w:r>
            <w:r w:rsidR="00175386" w:rsidRPr="0090770D">
              <w:rPr>
                <w:rFonts w:ascii="Arial" w:hAnsi="Arial" w:cs="Arial"/>
                <w:color w:val="010000"/>
                <w:sz w:val="20"/>
              </w:rPr>
              <w:t>b</w:t>
            </w:r>
            <w:r w:rsidRPr="0090770D">
              <w:rPr>
                <w:rFonts w:ascii="Arial" w:hAnsi="Arial" w:cs="Arial"/>
                <w:color w:val="010000"/>
                <w:sz w:val="20"/>
              </w:rPr>
              <w:t xml:space="preserve">onds will automatically cease to be valid (before the </w:t>
            </w:r>
            <w:r w:rsidR="00175386" w:rsidRPr="0090770D">
              <w:rPr>
                <w:rFonts w:ascii="Arial" w:hAnsi="Arial" w:cs="Arial"/>
                <w:color w:val="010000"/>
                <w:sz w:val="20"/>
              </w:rPr>
              <w:t>b</w:t>
            </w:r>
            <w:r w:rsidRPr="0090770D">
              <w:rPr>
                <w:rFonts w:ascii="Arial" w:hAnsi="Arial" w:cs="Arial"/>
                <w:color w:val="010000"/>
                <w:sz w:val="20"/>
              </w:rPr>
              <w:t xml:space="preserve">onds are registered and centrally deposited at the Depository Center), or as prescribed in relevant legal documents, the regulations of the Depository Center and other provisions of Vietnamese law (in case the </w:t>
            </w:r>
            <w:r w:rsidR="00175386" w:rsidRPr="0090770D">
              <w:rPr>
                <w:rFonts w:ascii="Arial" w:hAnsi="Arial" w:cs="Arial"/>
                <w:color w:val="010000"/>
                <w:sz w:val="20"/>
              </w:rPr>
              <w:t>b</w:t>
            </w:r>
            <w:r w:rsidRPr="0090770D">
              <w:rPr>
                <w:rFonts w:ascii="Arial" w:hAnsi="Arial" w:cs="Arial"/>
                <w:color w:val="010000"/>
                <w:sz w:val="20"/>
              </w:rPr>
              <w:t>onds are registered and centrally deposited at the Depository Center).</w:t>
            </w:r>
          </w:p>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b.</w:t>
            </w:r>
            <w:r w:rsidR="00187388" w:rsidRPr="0090770D">
              <w:rPr>
                <w:rFonts w:ascii="Arial" w:hAnsi="Arial" w:cs="Arial"/>
                <w:color w:val="010000"/>
                <w:sz w:val="20"/>
              </w:rPr>
              <w:t xml:space="preserve"> </w:t>
            </w:r>
            <w:r w:rsidRPr="0090770D">
              <w:rPr>
                <w:rFonts w:ascii="Arial" w:hAnsi="Arial" w:cs="Arial"/>
                <w:color w:val="010000"/>
                <w:sz w:val="20"/>
              </w:rPr>
              <w:tab/>
            </w:r>
            <w:r w:rsidR="005F4172">
              <w:rPr>
                <w:rFonts w:ascii="Arial" w:hAnsi="Arial" w:cs="Arial"/>
                <w:color w:val="010000"/>
                <w:sz w:val="20"/>
              </w:rPr>
              <w:t>Redemption</w:t>
            </w:r>
            <w:r w:rsidRPr="0090770D">
              <w:rPr>
                <w:rFonts w:ascii="Arial" w:hAnsi="Arial" w:cs="Arial"/>
                <w:color w:val="010000"/>
                <w:sz w:val="20"/>
              </w:rPr>
              <w:t xml:space="preserve"> of </w:t>
            </w:r>
            <w:r w:rsidR="00175386" w:rsidRPr="0090770D">
              <w:rPr>
                <w:rFonts w:ascii="Arial" w:hAnsi="Arial" w:cs="Arial"/>
                <w:color w:val="010000"/>
                <w:sz w:val="20"/>
              </w:rPr>
              <w:t>b</w:t>
            </w:r>
            <w:r w:rsidRPr="0090770D">
              <w:rPr>
                <w:rFonts w:ascii="Arial" w:hAnsi="Arial" w:cs="Arial"/>
                <w:color w:val="010000"/>
                <w:sz w:val="20"/>
              </w:rPr>
              <w:t xml:space="preserve">onds by </w:t>
            </w:r>
            <w:r w:rsidR="00175386" w:rsidRPr="0090770D">
              <w:rPr>
                <w:rFonts w:ascii="Arial" w:hAnsi="Arial" w:cs="Arial"/>
                <w:color w:val="010000"/>
                <w:sz w:val="20"/>
              </w:rPr>
              <w:t>a</w:t>
            </w:r>
            <w:r w:rsidRPr="0090770D">
              <w:rPr>
                <w:rFonts w:ascii="Arial" w:hAnsi="Arial" w:cs="Arial"/>
                <w:color w:val="010000"/>
                <w:sz w:val="20"/>
              </w:rPr>
              <w:t>greement</w:t>
            </w:r>
          </w:p>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 xml:space="preserve">Based on ensuring compliance and conformity with relevant legal provisions, the Issuer, through the Bondholder Representative, may propose to </w:t>
            </w:r>
            <w:r w:rsidR="005F4172">
              <w:rPr>
                <w:rFonts w:ascii="Arial" w:hAnsi="Arial" w:cs="Arial"/>
                <w:color w:val="010000"/>
                <w:sz w:val="20"/>
              </w:rPr>
              <w:t>redemption</w:t>
            </w:r>
            <w:r w:rsidRPr="0090770D">
              <w:rPr>
                <w:rFonts w:ascii="Arial" w:hAnsi="Arial" w:cs="Arial"/>
                <w:color w:val="010000"/>
                <w:sz w:val="20"/>
              </w:rPr>
              <w:t xml:space="preserve"> the </w:t>
            </w:r>
            <w:r w:rsidR="00175386" w:rsidRPr="0090770D">
              <w:rPr>
                <w:rFonts w:ascii="Arial" w:hAnsi="Arial" w:cs="Arial"/>
                <w:color w:val="010000"/>
                <w:sz w:val="20"/>
              </w:rPr>
              <w:t>b</w:t>
            </w:r>
            <w:r w:rsidRPr="0090770D">
              <w:rPr>
                <w:rFonts w:ascii="Arial" w:hAnsi="Arial" w:cs="Arial"/>
                <w:color w:val="010000"/>
                <w:sz w:val="20"/>
              </w:rPr>
              <w:t xml:space="preserve">onds at any time by any means and at any price in accordance with current legal provisions. Each </w:t>
            </w:r>
            <w:r w:rsidR="00175386" w:rsidRPr="0090770D">
              <w:rPr>
                <w:rFonts w:ascii="Arial" w:hAnsi="Arial" w:cs="Arial"/>
                <w:color w:val="010000"/>
                <w:sz w:val="20"/>
              </w:rPr>
              <w:t>b</w:t>
            </w:r>
            <w:r w:rsidRPr="0090770D">
              <w:rPr>
                <w:rFonts w:ascii="Arial" w:hAnsi="Arial" w:cs="Arial"/>
                <w:color w:val="010000"/>
                <w:sz w:val="20"/>
              </w:rPr>
              <w:t xml:space="preserve">ondholder has the right to decide whether to give their </w:t>
            </w:r>
            <w:r w:rsidR="00175386" w:rsidRPr="0090770D">
              <w:rPr>
                <w:rFonts w:ascii="Arial" w:hAnsi="Arial" w:cs="Arial"/>
                <w:color w:val="010000"/>
                <w:sz w:val="20"/>
              </w:rPr>
              <w:t>b</w:t>
            </w:r>
            <w:r w:rsidRPr="0090770D">
              <w:rPr>
                <w:rFonts w:ascii="Arial" w:hAnsi="Arial" w:cs="Arial"/>
                <w:color w:val="010000"/>
                <w:sz w:val="20"/>
              </w:rPr>
              <w:t xml:space="preserve">onds to the Issuer or not. The bond offering is carried out publicly for all </w:t>
            </w:r>
            <w:r w:rsidR="00175386" w:rsidRPr="0090770D">
              <w:rPr>
                <w:rFonts w:ascii="Arial" w:hAnsi="Arial" w:cs="Arial"/>
                <w:color w:val="010000"/>
                <w:sz w:val="20"/>
              </w:rPr>
              <w:t>b</w:t>
            </w:r>
            <w:r w:rsidRPr="0090770D">
              <w:rPr>
                <w:rFonts w:ascii="Arial" w:hAnsi="Arial" w:cs="Arial"/>
                <w:color w:val="010000"/>
                <w:sz w:val="20"/>
              </w:rPr>
              <w:t xml:space="preserve">ondholders. Any </w:t>
            </w:r>
            <w:r w:rsidR="00175386" w:rsidRPr="0090770D">
              <w:rPr>
                <w:rFonts w:ascii="Arial" w:hAnsi="Arial" w:cs="Arial"/>
                <w:color w:val="010000"/>
                <w:sz w:val="20"/>
              </w:rPr>
              <w:t>b</w:t>
            </w:r>
            <w:r w:rsidRPr="0090770D">
              <w:rPr>
                <w:rFonts w:ascii="Arial" w:hAnsi="Arial" w:cs="Arial"/>
                <w:color w:val="010000"/>
                <w:sz w:val="20"/>
              </w:rPr>
              <w:t xml:space="preserve">onds </w:t>
            </w:r>
            <w:r w:rsidR="005F4172">
              <w:rPr>
                <w:rFonts w:ascii="Arial" w:hAnsi="Arial" w:cs="Arial"/>
                <w:color w:val="010000"/>
                <w:sz w:val="20"/>
              </w:rPr>
              <w:t>redeemed</w:t>
            </w:r>
            <w:r w:rsidRPr="0090770D">
              <w:rPr>
                <w:rFonts w:ascii="Arial" w:hAnsi="Arial" w:cs="Arial"/>
                <w:color w:val="010000"/>
                <w:sz w:val="20"/>
              </w:rPr>
              <w:t xml:space="preserve"> by the Issuer shall not be counted in the voting rate at the Meeting of Bondholders to decide on matters relating to measures to be taken against the Issuer.</w:t>
            </w:r>
          </w:p>
        </w:tc>
      </w:tr>
      <w:tr w:rsidR="0014028C" w:rsidRPr="0090770D" w:rsidTr="0090770D">
        <w:tc>
          <w:tcPr>
            <w:tcW w:w="1501"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Organize consulting on bond offering documents</w:t>
            </w:r>
          </w:p>
        </w:tc>
        <w:tc>
          <w:tcPr>
            <w:tcW w:w="3499"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HD Securities Corporation</w:t>
            </w:r>
          </w:p>
        </w:tc>
      </w:tr>
      <w:tr w:rsidR="0014028C" w:rsidRPr="0090770D" w:rsidTr="0090770D">
        <w:tc>
          <w:tcPr>
            <w:tcW w:w="1501"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Bond registration organization</w:t>
            </w:r>
          </w:p>
        </w:tc>
        <w:tc>
          <w:tcPr>
            <w:tcW w:w="3499" w:type="pct"/>
            <w:shd w:val="clear" w:color="auto" w:fill="auto"/>
            <w:tcMar>
              <w:top w:w="0" w:type="dxa"/>
              <w:left w:w="20" w:type="dxa"/>
              <w:bottom w:w="0" w:type="dxa"/>
              <w:right w:w="20" w:type="dxa"/>
            </w:tcMar>
            <w:vAlign w:val="center"/>
          </w:tcPr>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From September 16, 2022, to November 30, 2022: HD Securities Corporation</w:t>
            </w:r>
          </w:p>
          <w:p w:rsidR="0014028C" w:rsidRPr="0090770D" w:rsidRDefault="00A140E1" w:rsidP="0090770D">
            <w:pPr>
              <w:tabs>
                <w:tab w:val="left" w:pos="630"/>
              </w:tabs>
              <w:spacing w:after="120" w:line="360" w:lineRule="auto"/>
              <w:rPr>
                <w:rFonts w:ascii="Arial" w:eastAsia="Arial" w:hAnsi="Arial" w:cs="Arial"/>
                <w:color w:val="010000"/>
                <w:sz w:val="20"/>
                <w:szCs w:val="20"/>
              </w:rPr>
            </w:pPr>
            <w:r w:rsidRPr="0090770D">
              <w:rPr>
                <w:rFonts w:ascii="Arial" w:hAnsi="Arial" w:cs="Arial"/>
                <w:color w:val="010000"/>
                <w:sz w:val="20"/>
              </w:rPr>
              <w:t xml:space="preserve">From December 01, 2022 </w:t>
            </w:r>
            <w:r w:rsidR="00997C90">
              <w:rPr>
                <w:rFonts w:ascii="Arial" w:hAnsi="Arial" w:cs="Arial"/>
                <w:color w:val="010000"/>
                <w:sz w:val="20"/>
              </w:rPr>
              <w:t>up to date</w:t>
            </w:r>
            <w:r w:rsidRPr="0090770D">
              <w:rPr>
                <w:rFonts w:ascii="Arial" w:hAnsi="Arial" w:cs="Arial"/>
                <w:color w:val="010000"/>
                <w:sz w:val="20"/>
              </w:rPr>
              <w:t>: Vietnam Securities Depository and Clearing Corporation</w:t>
            </w:r>
          </w:p>
        </w:tc>
      </w:tr>
    </w:tbl>
    <w:p w:rsidR="0014028C" w:rsidRPr="0090770D" w:rsidRDefault="00A140E1" w:rsidP="00997C90">
      <w:pPr>
        <w:tabs>
          <w:tab w:val="left" w:pos="630"/>
        </w:tabs>
        <w:spacing w:after="120" w:line="360" w:lineRule="auto"/>
        <w:jc w:val="both"/>
        <w:rPr>
          <w:rFonts w:ascii="Arial" w:eastAsia="Arial" w:hAnsi="Arial" w:cs="Arial"/>
          <w:color w:val="010000"/>
          <w:sz w:val="20"/>
          <w:szCs w:val="20"/>
        </w:rPr>
      </w:pPr>
      <w:r w:rsidRPr="0090770D">
        <w:rPr>
          <w:rFonts w:ascii="Arial" w:hAnsi="Arial" w:cs="Arial"/>
          <w:color w:val="010000"/>
          <w:sz w:val="20"/>
        </w:rPr>
        <w:t xml:space="preserve"> 2</w:t>
      </w:r>
      <w:r w:rsidR="00175386" w:rsidRPr="0090770D">
        <w:rPr>
          <w:rFonts w:ascii="Arial" w:hAnsi="Arial" w:cs="Arial"/>
          <w:color w:val="010000"/>
          <w:sz w:val="20"/>
        </w:rPr>
        <w:t>.</w:t>
      </w:r>
      <w:r w:rsidRPr="0090770D">
        <w:rPr>
          <w:rFonts w:ascii="Arial" w:hAnsi="Arial" w:cs="Arial"/>
          <w:color w:val="010000"/>
          <w:sz w:val="20"/>
        </w:rPr>
        <w:t xml:space="preserve"> Plan on early </w:t>
      </w:r>
      <w:r w:rsidR="005F4172">
        <w:rPr>
          <w:rFonts w:ascii="Arial" w:hAnsi="Arial" w:cs="Arial"/>
          <w:color w:val="010000"/>
          <w:sz w:val="20"/>
        </w:rPr>
        <w:t>redemption</w:t>
      </w:r>
      <w:r w:rsidRPr="0090770D">
        <w:rPr>
          <w:rFonts w:ascii="Arial" w:hAnsi="Arial" w:cs="Arial"/>
          <w:color w:val="010000"/>
          <w:sz w:val="20"/>
        </w:rPr>
        <w:t xml:space="preserve"> of bonds:</w:t>
      </w:r>
      <w:bookmarkStart w:id="0" w:name="_GoBack"/>
      <w:bookmarkEnd w:id="0"/>
    </w:p>
    <w:p w:rsidR="0014028C" w:rsidRPr="0090770D" w:rsidRDefault="00A140E1" w:rsidP="00997C90">
      <w:pPr>
        <w:tabs>
          <w:tab w:val="left" w:pos="630"/>
        </w:tabs>
        <w:spacing w:after="120" w:line="360" w:lineRule="auto"/>
        <w:jc w:val="both"/>
        <w:rPr>
          <w:rFonts w:ascii="Arial" w:eastAsia="Arial" w:hAnsi="Arial" w:cs="Arial"/>
          <w:color w:val="010000"/>
          <w:sz w:val="20"/>
          <w:szCs w:val="20"/>
        </w:rPr>
      </w:pPr>
      <w:r w:rsidRPr="0090770D">
        <w:rPr>
          <w:rFonts w:ascii="Arial" w:hAnsi="Arial" w:cs="Arial"/>
          <w:color w:val="010000"/>
          <w:sz w:val="20"/>
        </w:rPr>
        <w:t xml:space="preserve">Vietbank will </w:t>
      </w:r>
      <w:r w:rsidR="005F4172">
        <w:rPr>
          <w:rFonts w:ascii="Arial" w:hAnsi="Arial" w:cs="Arial"/>
          <w:color w:val="010000"/>
          <w:sz w:val="20"/>
        </w:rPr>
        <w:t>redemption</w:t>
      </w:r>
      <w:r w:rsidRPr="0090770D">
        <w:rPr>
          <w:rFonts w:ascii="Arial" w:hAnsi="Arial" w:cs="Arial"/>
          <w:color w:val="010000"/>
          <w:sz w:val="20"/>
        </w:rPr>
        <w:t xml:space="preserve"> all VBB122033 bonds before maturity according to the agreement with </w:t>
      </w:r>
      <w:r w:rsidRPr="0090770D">
        <w:rPr>
          <w:rFonts w:ascii="Arial" w:hAnsi="Arial" w:cs="Arial"/>
          <w:color w:val="010000"/>
          <w:sz w:val="20"/>
        </w:rPr>
        <w:lastRenderedPageBreak/>
        <w:t>customers, details as follows:</w:t>
      </w:r>
    </w:p>
    <w:p w:rsidR="0014028C" w:rsidRPr="0090770D" w:rsidRDefault="005F4172" w:rsidP="00997C90">
      <w:pPr>
        <w:pStyle w:val="ListParagraph"/>
        <w:numPr>
          <w:ilvl w:val="0"/>
          <w:numId w:val="4"/>
        </w:numPr>
        <w:tabs>
          <w:tab w:val="left" w:pos="432"/>
          <w:tab w:val="left" w:pos="630"/>
        </w:tabs>
        <w:spacing w:after="120" w:line="360" w:lineRule="auto"/>
        <w:ind w:left="0" w:firstLine="0"/>
        <w:jc w:val="both"/>
        <w:rPr>
          <w:rFonts w:ascii="Arial" w:eastAsia="Arial" w:hAnsi="Arial" w:cs="Arial"/>
          <w:color w:val="010000"/>
          <w:sz w:val="20"/>
          <w:szCs w:val="20"/>
        </w:rPr>
      </w:pPr>
      <w:r>
        <w:rPr>
          <w:rFonts w:ascii="Arial" w:hAnsi="Arial" w:cs="Arial"/>
          <w:color w:val="010000"/>
          <w:sz w:val="20"/>
        </w:rPr>
        <w:t>Redemption</w:t>
      </w:r>
      <w:r w:rsidR="00A140E1" w:rsidRPr="0090770D">
        <w:rPr>
          <w:rFonts w:ascii="Arial" w:hAnsi="Arial" w:cs="Arial"/>
          <w:color w:val="010000"/>
          <w:sz w:val="20"/>
        </w:rPr>
        <w:t xml:space="preserve"> method: Directly purchase from the </w:t>
      </w:r>
      <w:r w:rsidR="00175386" w:rsidRPr="0090770D">
        <w:rPr>
          <w:rFonts w:ascii="Arial" w:hAnsi="Arial" w:cs="Arial"/>
          <w:color w:val="010000"/>
          <w:sz w:val="20"/>
        </w:rPr>
        <w:t>b</w:t>
      </w:r>
      <w:r w:rsidR="00A140E1" w:rsidRPr="0090770D">
        <w:rPr>
          <w:rFonts w:ascii="Arial" w:hAnsi="Arial" w:cs="Arial"/>
          <w:color w:val="010000"/>
          <w:sz w:val="20"/>
        </w:rPr>
        <w:t>ondholder</w:t>
      </w:r>
      <w:r w:rsidR="00175386" w:rsidRPr="0090770D">
        <w:rPr>
          <w:rFonts w:ascii="Arial" w:hAnsi="Arial" w:cs="Arial"/>
          <w:color w:val="010000"/>
          <w:sz w:val="20"/>
        </w:rPr>
        <w:t>s</w:t>
      </w:r>
      <w:r w:rsidR="00A140E1" w:rsidRPr="0090770D">
        <w:rPr>
          <w:rFonts w:ascii="Arial" w:hAnsi="Arial" w:cs="Arial"/>
          <w:color w:val="010000"/>
          <w:sz w:val="20"/>
        </w:rPr>
        <w:t xml:space="preserve"> in accordance with the terms and conditions of early </w:t>
      </w:r>
      <w:r>
        <w:rPr>
          <w:rFonts w:ascii="Arial" w:hAnsi="Arial" w:cs="Arial"/>
          <w:color w:val="010000"/>
          <w:sz w:val="20"/>
        </w:rPr>
        <w:t>redemption</w:t>
      </w:r>
      <w:r w:rsidR="00A140E1" w:rsidRPr="0090770D">
        <w:rPr>
          <w:rFonts w:ascii="Arial" w:hAnsi="Arial" w:cs="Arial"/>
          <w:color w:val="010000"/>
          <w:sz w:val="20"/>
        </w:rPr>
        <w:t xml:space="preserve"> of </w:t>
      </w:r>
      <w:r w:rsidR="00175386" w:rsidRPr="0090770D">
        <w:rPr>
          <w:rFonts w:ascii="Arial" w:hAnsi="Arial" w:cs="Arial"/>
          <w:color w:val="010000"/>
          <w:sz w:val="20"/>
        </w:rPr>
        <w:t>b</w:t>
      </w:r>
      <w:r w:rsidR="00A140E1" w:rsidRPr="0090770D">
        <w:rPr>
          <w:rFonts w:ascii="Arial" w:hAnsi="Arial" w:cs="Arial"/>
          <w:color w:val="010000"/>
          <w:sz w:val="20"/>
        </w:rPr>
        <w:t>onds.</w:t>
      </w:r>
    </w:p>
    <w:p w:rsidR="0014028C" w:rsidRPr="0090770D" w:rsidRDefault="00175386" w:rsidP="00997C90">
      <w:pPr>
        <w:pStyle w:val="ListParagraph"/>
        <w:numPr>
          <w:ilvl w:val="0"/>
          <w:numId w:val="4"/>
        </w:numPr>
        <w:tabs>
          <w:tab w:val="left" w:pos="432"/>
          <w:tab w:val="left" w:pos="630"/>
        </w:tabs>
        <w:spacing w:after="120" w:line="360" w:lineRule="auto"/>
        <w:ind w:left="0" w:firstLine="0"/>
        <w:jc w:val="both"/>
        <w:rPr>
          <w:rFonts w:ascii="Arial" w:eastAsia="Arial" w:hAnsi="Arial" w:cs="Arial"/>
          <w:color w:val="010000"/>
          <w:sz w:val="20"/>
          <w:szCs w:val="20"/>
        </w:rPr>
      </w:pPr>
      <w:r w:rsidRPr="0090770D">
        <w:rPr>
          <w:rFonts w:ascii="Arial" w:hAnsi="Arial" w:cs="Arial"/>
          <w:color w:val="010000"/>
          <w:sz w:val="20"/>
        </w:rPr>
        <w:t xml:space="preserve">Expected volume of bonds to be </w:t>
      </w:r>
      <w:r w:rsidR="005F4172">
        <w:rPr>
          <w:rFonts w:ascii="Arial" w:hAnsi="Arial" w:cs="Arial"/>
          <w:color w:val="010000"/>
          <w:sz w:val="20"/>
        </w:rPr>
        <w:t>redeemed</w:t>
      </w:r>
      <w:r w:rsidRPr="0090770D">
        <w:rPr>
          <w:rFonts w:ascii="Arial" w:hAnsi="Arial" w:cs="Arial"/>
          <w:color w:val="010000"/>
          <w:sz w:val="20"/>
        </w:rPr>
        <w:t>: 10,000 bonds</w:t>
      </w:r>
    </w:p>
    <w:p w:rsidR="0014028C" w:rsidRPr="0090770D" w:rsidRDefault="00175386" w:rsidP="00997C90">
      <w:pPr>
        <w:pStyle w:val="ListParagraph"/>
        <w:numPr>
          <w:ilvl w:val="0"/>
          <w:numId w:val="4"/>
        </w:numPr>
        <w:tabs>
          <w:tab w:val="left" w:pos="432"/>
          <w:tab w:val="left" w:pos="630"/>
        </w:tabs>
        <w:spacing w:after="120" w:line="360" w:lineRule="auto"/>
        <w:ind w:left="0" w:firstLine="0"/>
        <w:jc w:val="both"/>
        <w:rPr>
          <w:rFonts w:ascii="Arial" w:eastAsia="Arial" w:hAnsi="Arial" w:cs="Arial"/>
          <w:color w:val="010000"/>
          <w:sz w:val="20"/>
          <w:szCs w:val="20"/>
        </w:rPr>
      </w:pPr>
      <w:r w:rsidRPr="0090770D">
        <w:rPr>
          <w:rFonts w:ascii="Arial" w:hAnsi="Arial" w:cs="Arial"/>
          <w:color w:val="010000"/>
          <w:sz w:val="20"/>
        </w:rPr>
        <w:t>Par value: VND10,000,000/bond.</w:t>
      </w:r>
    </w:p>
    <w:p w:rsidR="0014028C" w:rsidRPr="0090770D" w:rsidRDefault="00A140E1" w:rsidP="00997C90">
      <w:pPr>
        <w:pStyle w:val="ListParagraph"/>
        <w:numPr>
          <w:ilvl w:val="0"/>
          <w:numId w:val="4"/>
        </w:numPr>
        <w:tabs>
          <w:tab w:val="left" w:pos="432"/>
          <w:tab w:val="left" w:pos="630"/>
        </w:tabs>
        <w:spacing w:after="120" w:line="360" w:lineRule="auto"/>
        <w:ind w:left="0" w:firstLine="0"/>
        <w:jc w:val="both"/>
        <w:rPr>
          <w:rFonts w:ascii="Arial" w:eastAsia="Arial" w:hAnsi="Arial" w:cs="Arial"/>
          <w:color w:val="010000"/>
          <w:sz w:val="20"/>
          <w:szCs w:val="20"/>
        </w:rPr>
      </w:pPr>
      <w:r w:rsidRPr="0090770D">
        <w:rPr>
          <w:rFonts w:ascii="Arial" w:hAnsi="Arial" w:cs="Arial"/>
          <w:color w:val="010000"/>
          <w:sz w:val="20"/>
        </w:rPr>
        <w:t>Expected total par value of repurchasing: VND100,000,000,000.</w:t>
      </w:r>
    </w:p>
    <w:p w:rsidR="0014028C" w:rsidRPr="0090770D" w:rsidRDefault="00A140E1" w:rsidP="00997C90">
      <w:pPr>
        <w:pStyle w:val="ListParagraph"/>
        <w:numPr>
          <w:ilvl w:val="0"/>
          <w:numId w:val="4"/>
        </w:numPr>
        <w:tabs>
          <w:tab w:val="left" w:pos="432"/>
          <w:tab w:val="left" w:pos="630"/>
        </w:tabs>
        <w:spacing w:after="120" w:line="360" w:lineRule="auto"/>
        <w:ind w:left="0" w:firstLine="0"/>
        <w:jc w:val="both"/>
        <w:rPr>
          <w:rFonts w:ascii="Arial" w:eastAsia="Arial" w:hAnsi="Arial" w:cs="Arial"/>
          <w:color w:val="010000"/>
          <w:sz w:val="20"/>
          <w:szCs w:val="20"/>
        </w:rPr>
      </w:pPr>
      <w:r w:rsidRPr="0090770D">
        <w:rPr>
          <w:rFonts w:ascii="Arial" w:hAnsi="Arial" w:cs="Arial"/>
          <w:color w:val="010000"/>
          <w:sz w:val="20"/>
        </w:rPr>
        <w:t xml:space="preserve">Terms and conditions of early </w:t>
      </w:r>
      <w:r w:rsidR="005F4172">
        <w:rPr>
          <w:rFonts w:ascii="Arial" w:hAnsi="Arial" w:cs="Arial"/>
          <w:color w:val="010000"/>
          <w:sz w:val="20"/>
        </w:rPr>
        <w:t>redemption</w:t>
      </w:r>
      <w:r w:rsidRPr="0090770D">
        <w:rPr>
          <w:rFonts w:ascii="Arial" w:hAnsi="Arial" w:cs="Arial"/>
          <w:color w:val="010000"/>
          <w:sz w:val="20"/>
        </w:rPr>
        <w:t xml:space="preserve"> of </w:t>
      </w:r>
      <w:r w:rsidR="00175386" w:rsidRPr="0090770D">
        <w:rPr>
          <w:rFonts w:ascii="Arial" w:hAnsi="Arial" w:cs="Arial"/>
          <w:color w:val="010000"/>
          <w:sz w:val="20"/>
        </w:rPr>
        <w:t>b</w:t>
      </w:r>
      <w:r w:rsidRPr="0090770D">
        <w:rPr>
          <w:rFonts w:ascii="Arial" w:hAnsi="Arial" w:cs="Arial"/>
          <w:color w:val="010000"/>
          <w:sz w:val="20"/>
        </w:rPr>
        <w:t xml:space="preserve">onds: Vietbank will </w:t>
      </w:r>
      <w:r w:rsidR="005F4172">
        <w:rPr>
          <w:rFonts w:ascii="Arial" w:hAnsi="Arial" w:cs="Arial"/>
          <w:color w:val="010000"/>
          <w:sz w:val="20"/>
        </w:rPr>
        <w:t>redemption</w:t>
      </w:r>
      <w:r w:rsidRPr="0090770D">
        <w:rPr>
          <w:rFonts w:ascii="Arial" w:hAnsi="Arial" w:cs="Arial"/>
          <w:color w:val="010000"/>
          <w:sz w:val="20"/>
        </w:rPr>
        <w:t xml:space="preserve"> VBB122033 </w:t>
      </w:r>
      <w:r w:rsidR="00175386" w:rsidRPr="0090770D">
        <w:rPr>
          <w:rFonts w:ascii="Arial" w:hAnsi="Arial" w:cs="Arial"/>
          <w:color w:val="010000"/>
          <w:sz w:val="20"/>
        </w:rPr>
        <w:t>b</w:t>
      </w:r>
      <w:r w:rsidRPr="0090770D">
        <w:rPr>
          <w:rFonts w:ascii="Arial" w:hAnsi="Arial" w:cs="Arial"/>
          <w:color w:val="010000"/>
          <w:sz w:val="20"/>
        </w:rPr>
        <w:t xml:space="preserve">onds as presented in Part 1 and the </w:t>
      </w:r>
      <w:r w:rsidR="00175386" w:rsidRPr="0090770D">
        <w:rPr>
          <w:rFonts w:ascii="Arial" w:hAnsi="Arial" w:cs="Arial"/>
          <w:color w:val="010000"/>
          <w:sz w:val="20"/>
        </w:rPr>
        <w:t>b</w:t>
      </w:r>
      <w:r w:rsidRPr="0090770D">
        <w:rPr>
          <w:rFonts w:ascii="Arial" w:hAnsi="Arial" w:cs="Arial"/>
          <w:color w:val="010000"/>
          <w:sz w:val="20"/>
        </w:rPr>
        <w:t xml:space="preserve">ondholders have registered to reoffer according to Vietbank's procedures during Vietbank's expected </w:t>
      </w:r>
      <w:r w:rsidR="005F4172">
        <w:rPr>
          <w:rFonts w:ascii="Arial" w:hAnsi="Arial" w:cs="Arial"/>
          <w:color w:val="010000"/>
          <w:sz w:val="20"/>
        </w:rPr>
        <w:t>redemption</w:t>
      </w:r>
      <w:r w:rsidRPr="0090770D">
        <w:rPr>
          <w:rFonts w:ascii="Arial" w:hAnsi="Arial" w:cs="Arial"/>
          <w:color w:val="010000"/>
          <w:sz w:val="20"/>
        </w:rPr>
        <w:t xml:space="preserve"> period.</w:t>
      </w:r>
    </w:p>
    <w:p w:rsidR="0014028C" w:rsidRPr="0090770D" w:rsidRDefault="00A140E1" w:rsidP="00997C90">
      <w:pPr>
        <w:pStyle w:val="ListParagraph"/>
        <w:numPr>
          <w:ilvl w:val="0"/>
          <w:numId w:val="4"/>
        </w:numPr>
        <w:tabs>
          <w:tab w:val="left" w:pos="432"/>
          <w:tab w:val="left" w:pos="630"/>
        </w:tabs>
        <w:spacing w:after="120" w:line="360" w:lineRule="auto"/>
        <w:ind w:left="0" w:firstLine="0"/>
        <w:jc w:val="both"/>
        <w:rPr>
          <w:rFonts w:ascii="Arial" w:eastAsia="Arial" w:hAnsi="Arial" w:cs="Arial"/>
          <w:color w:val="010000"/>
          <w:sz w:val="20"/>
          <w:szCs w:val="20"/>
        </w:rPr>
      </w:pPr>
      <w:r w:rsidRPr="0090770D">
        <w:rPr>
          <w:rFonts w:ascii="Arial" w:hAnsi="Arial" w:cs="Arial"/>
          <w:color w:val="010000"/>
          <w:sz w:val="20"/>
        </w:rPr>
        <w:t xml:space="preserve">Expected </w:t>
      </w:r>
      <w:r w:rsidR="005F4172">
        <w:rPr>
          <w:rFonts w:ascii="Arial" w:hAnsi="Arial" w:cs="Arial"/>
          <w:color w:val="010000"/>
          <w:sz w:val="20"/>
        </w:rPr>
        <w:t>redemption</w:t>
      </w:r>
      <w:r w:rsidRPr="0090770D">
        <w:rPr>
          <w:rFonts w:ascii="Arial" w:hAnsi="Arial" w:cs="Arial"/>
          <w:color w:val="010000"/>
          <w:sz w:val="20"/>
        </w:rPr>
        <w:t xml:space="preserve"> value of 01 </w:t>
      </w:r>
      <w:r w:rsidR="00175386" w:rsidRPr="0090770D">
        <w:rPr>
          <w:rFonts w:ascii="Arial" w:hAnsi="Arial" w:cs="Arial"/>
          <w:color w:val="010000"/>
          <w:sz w:val="20"/>
        </w:rPr>
        <w:t>b</w:t>
      </w:r>
      <w:r w:rsidRPr="0090770D">
        <w:rPr>
          <w:rFonts w:ascii="Arial" w:hAnsi="Arial" w:cs="Arial"/>
          <w:color w:val="010000"/>
          <w:sz w:val="20"/>
        </w:rPr>
        <w:t>ond</w:t>
      </w:r>
      <w:r w:rsidR="00175386" w:rsidRPr="0090770D">
        <w:rPr>
          <w:rFonts w:ascii="Arial" w:hAnsi="Arial" w:cs="Arial"/>
          <w:color w:val="010000"/>
          <w:sz w:val="20"/>
        </w:rPr>
        <w:t>s</w:t>
      </w:r>
      <w:r w:rsidRPr="0090770D">
        <w:rPr>
          <w:rFonts w:ascii="Arial" w:hAnsi="Arial" w:cs="Arial"/>
          <w:color w:val="010000"/>
          <w:sz w:val="20"/>
        </w:rPr>
        <w:t xml:space="preserve">: equal to the par value of 01 bond plus accumulated bond interest from the most recent interest payment date to the </w:t>
      </w:r>
      <w:r w:rsidR="005F4172">
        <w:rPr>
          <w:rFonts w:ascii="Arial" w:hAnsi="Arial" w:cs="Arial"/>
          <w:color w:val="010000"/>
          <w:sz w:val="20"/>
        </w:rPr>
        <w:t>redemption</w:t>
      </w:r>
      <w:r w:rsidRPr="0090770D">
        <w:rPr>
          <w:rFonts w:ascii="Arial" w:hAnsi="Arial" w:cs="Arial"/>
          <w:color w:val="010000"/>
          <w:sz w:val="20"/>
        </w:rPr>
        <w:t xml:space="preserve"> date but excluding the </w:t>
      </w:r>
      <w:r w:rsidR="005F4172">
        <w:rPr>
          <w:rFonts w:ascii="Arial" w:hAnsi="Arial" w:cs="Arial"/>
          <w:color w:val="010000"/>
          <w:sz w:val="20"/>
        </w:rPr>
        <w:t>redemption</w:t>
      </w:r>
      <w:r w:rsidRPr="0090770D">
        <w:rPr>
          <w:rFonts w:ascii="Arial" w:hAnsi="Arial" w:cs="Arial"/>
          <w:color w:val="010000"/>
          <w:sz w:val="20"/>
        </w:rPr>
        <w:t xml:space="preserve"> date, rounded to 3 decimal places.</w:t>
      </w:r>
    </w:p>
    <w:p w:rsidR="0014028C" w:rsidRPr="0090770D" w:rsidRDefault="00A140E1" w:rsidP="00997C90">
      <w:pPr>
        <w:pStyle w:val="ListParagraph"/>
        <w:numPr>
          <w:ilvl w:val="0"/>
          <w:numId w:val="4"/>
        </w:numPr>
        <w:tabs>
          <w:tab w:val="left" w:pos="432"/>
          <w:tab w:val="left" w:pos="630"/>
        </w:tabs>
        <w:spacing w:after="120" w:line="360" w:lineRule="auto"/>
        <w:ind w:left="0" w:firstLine="0"/>
        <w:jc w:val="both"/>
        <w:rPr>
          <w:rFonts w:ascii="Arial" w:eastAsia="Arial" w:hAnsi="Arial" w:cs="Arial"/>
          <w:color w:val="010000"/>
          <w:sz w:val="20"/>
          <w:szCs w:val="20"/>
        </w:rPr>
      </w:pPr>
      <w:r w:rsidRPr="0090770D">
        <w:rPr>
          <w:rFonts w:ascii="Arial" w:hAnsi="Arial" w:cs="Arial"/>
          <w:color w:val="010000"/>
          <w:sz w:val="20"/>
        </w:rPr>
        <w:t>Implementation location for repurchasing:</w:t>
      </w:r>
    </w:p>
    <w:p w:rsidR="00175386" w:rsidRPr="0090770D" w:rsidRDefault="00A140E1" w:rsidP="00997C90">
      <w:pPr>
        <w:pStyle w:val="ListParagraph"/>
        <w:numPr>
          <w:ilvl w:val="0"/>
          <w:numId w:val="9"/>
        </w:numPr>
        <w:tabs>
          <w:tab w:val="left" w:pos="630"/>
        </w:tabs>
        <w:spacing w:after="120" w:line="360" w:lineRule="auto"/>
        <w:ind w:left="0" w:firstLine="0"/>
        <w:contextualSpacing w:val="0"/>
        <w:jc w:val="both"/>
        <w:rPr>
          <w:rFonts w:ascii="Arial" w:eastAsia="Arial" w:hAnsi="Arial" w:cs="Arial"/>
          <w:color w:val="010000"/>
          <w:sz w:val="20"/>
          <w:szCs w:val="20"/>
        </w:rPr>
      </w:pPr>
      <w:r w:rsidRPr="0090770D">
        <w:rPr>
          <w:rFonts w:ascii="Arial" w:hAnsi="Arial" w:cs="Arial"/>
          <w:color w:val="010000"/>
          <w:sz w:val="20"/>
        </w:rPr>
        <w:t xml:space="preserve">For Bondholders who have deposited </w:t>
      </w:r>
      <w:r w:rsidR="00175386" w:rsidRPr="0090770D">
        <w:rPr>
          <w:rFonts w:ascii="Arial" w:hAnsi="Arial" w:cs="Arial"/>
          <w:color w:val="010000"/>
          <w:sz w:val="20"/>
        </w:rPr>
        <w:t>b</w:t>
      </w:r>
      <w:r w:rsidRPr="0090770D">
        <w:rPr>
          <w:rFonts w:ascii="Arial" w:hAnsi="Arial" w:cs="Arial"/>
          <w:color w:val="010000"/>
          <w:sz w:val="20"/>
        </w:rPr>
        <w:t xml:space="preserve">onds at a Depository Member: Bondholders implement procedures to reoffer bonds at the depository members where the depository account was opened. Depository Members will transfer the money to </w:t>
      </w:r>
      <w:r w:rsidR="005F4172">
        <w:rPr>
          <w:rFonts w:ascii="Arial" w:hAnsi="Arial" w:cs="Arial"/>
          <w:color w:val="010000"/>
          <w:sz w:val="20"/>
        </w:rPr>
        <w:t>redemption</w:t>
      </w:r>
      <w:r w:rsidRPr="0090770D">
        <w:rPr>
          <w:rFonts w:ascii="Arial" w:hAnsi="Arial" w:cs="Arial"/>
          <w:color w:val="010000"/>
          <w:sz w:val="20"/>
        </w:rPr>
        <w:t xml:space="preserve"> the </w:t>
      </w:r>
      <w:r w:rsidR="00175386" w:rsidRPr="0090770D">
        <w:rPr>
          <w:rFonts w:ascii="Arial" w:hAnsi="Arial" w:cs="Arial"/>
          <w:color w:val="010000"/>
          <w:sz w:val="20"/>
        </w:rPr>
        <w:t>b</w:t>
      </w:r>
      <w:r w:rsidRPr="0090770D">
        <w:rPr>
          <w:rFonts w:ascii="Arial" w:hAnsi="Arial" w:cs="Arial"/>
          <w:color w:val="010000"/>
          <w:sz w:val="20"/>
        </w:rPr>
        <w:t>ond</w:t>
      </w:r>
      <w:r w:rsidR="00175386" w:rsidRPr="0090770D">
        <w:rPr>
          <w:rFonts w:ascii="Arial" w:hAnsi="Arial" w:cs="Arial"/>
          <w:color w:val="010000"/>
          <w:sz w:val="20"/>
        </w:rPr>
        <w:t>s</w:t>
      </w:r>
      <w:r w:rsidRPr="0090770D">
        <w:rPr>
          <w:rFonts w:ascii="Arial" w:hAnsi="Arial" w:cs="Arial"/>
          <w:color w:val="010000"/>
          <w:sz w:val="20"/>
        </w:rPr>
        <w:t xml:space="preserve"> to the depository account of the Bondholder</w:t>
      </w:r>
      <w:r w:rsidR="00175386" w:rsidRPr="0090770D">
        <w:rPr>
          <w:rFonts w:ascii="Arial" w:hAnsi="Arial" w:cs="Arial"/>
          <w:color w:val="010000"/>
          <w:sz w:val="20"/>
        </w:rPr>
        <w:t>s</w:t>
      </w:r>
      <w:r w:rsidRPr="0090770D">
        <w:rPr>
          <w:rFonts w:ascii="Arial" w:hAnsi="Arial" w:cs="Arial"/>
          <w:color w:val="010000"/>
          <w:sz w:val="20"/>
        </w:rPr>
        <w:t>.</w:t>
      </w:r>
    </w:p>
    <w:p w:rsidR="0014028C" w:rsidRPr="0090770D" w:rsidRDefault="00A140E1" w:rsidP="00997C90">
      <w:pPr>
        <w:pStyle w:val="ListParagraph"/>
        <w:numPr>
          <w:ilvl w:val="0"/>
          <w:numId w:val="9"/>
        </w:numPr>
        <w:tabs>
          <w:tab w:val="left" w:pos="630"/>
        </w:tabs>
        <w:spacing w:after="120" w:line="360" w:lineRule="auto"/>
        <w:ind w:left="0" w:firstLine="0"/>
        <w:contextualSpacing w:val="0"/>
        <w:jc w:val="both"/>
        <w:rPr>
          <w:rFonts w:ascii="Arial" w:eastAsia="Arial" w:hAnsi="Arial" w:cs="Arial"/>
          <w:color w:val="010000"/>
          <w:sz w:val="20"/>
          <w:szCs w:val="20"/>
        </w:rPr>
      </w:pPr>
      <w:r w:rsidRPr="0090770D">
        <w:rPr>
          <w:rFonts w:ascii="Arial" w:hAnsi="Arial" w:cs="Arial"/>
          <w:color w:val="010000"/>
          <w:sz w:val="20"/>
        </w:rPr>
        <w:t xml:space="preserve">For Bondholders who have not deposited </w:t>
      </w:r>
      <w:r w:rsidR="00175386" w:rsidRPr="0090770D">
        <w:rPr>
          <w:rFonts w:ascii="Arial" w:hAnsi="Arial" w:cs="Arial"/>
          <w:color w:val="010000"/>
          <w:sz w:val="20"/>
        </w:rPr>
        <w:t>b</w:t>
      </w:r>
      <w:r w:rsidRPr="0090770D">
        <w:rPr>
          <w:rFonts w:ascii="Arial" w:hAnsi="Arial" w:cs="Arial"/>
          <w:color w:val="010000"/>
          <w:sz w:val="20"/>
        </w:rPr>
        <w:t>onds at Depository Members: Bondholder</w:t>
      </w:r>
      <w:r w:rsidR="00175386" w:rsidRPr="0090770D">
        <w:rPr>
          <w:rFonts w:ascii="Arial" w:hAnsi="Arial" w:cs="Arial"/>
          <w:color w:val="010000"/>
          <w:sz w:val="20"/>
        </w:rPr>
        <w:t>s</w:t>
      </w:r>
      <w:r w:rsidRPr="0090770D">
        <w:rPr>
          <w:rFonts w:ascii="Arial" w:hAnsi="Arial" w:cs="Arial"/>
          <w:color w:val="010000"/>
          <w:sz w:val="20"/>
        </w:rPr>
        <w:t xml:space="preserve"> shall implement procedures to reoffer the </w:t>
      </w:r>
      <w:r w:rsidR="00175386" w:rsidRPr="0090770D">
        <w:rPr>
          <w:rFonts w:ascii="Arial" w:hAnsi="Arial" w:cs="Arial"/>
          <w:color w:val="010000"/>
          <w:sz w:val="20"/>
        </w:rPr>
        <w:t>b</w:t>
      </w:r>
      <w:r w:rsidRPr="0090770D">
        <w:rPr>
          <w:rFonts w:ascii="Arial" w:hAnsi="Arial" w:cs="Arial"/>
          <w:color w:val="010000"/>
          <w:sz w:val="20"/>
        </w:rPr>
        <w:t xml:space="preserve">onds at </w:t>
      </w:r>
      <w:r w:rsidR="00175386" w:rsidRPr="0090770D">
        <w:rPr>
          <w:rFonts w:ascii="Arial" w:hAnsi="Arial" w:cs="Arial"/>
          <w:color w:val="010000"/>
          <w:sz w:val="20"/>
        </w:rPr>
        <w:t>Vietbank</w:t>
      </w:r>
      <w:r w:rsidRPr="0090770D">
        <w:rPr>
          <w:rFonts w:ascii="Arial" w:hAnsi="Arial" w:cs="Arial"/>
          <w:color w:val="010000"/>
          <w:sz w:val="20"/>
        </w:rPr>
        <w:t xml:space="preserve">. Vietbank shall transfer the money to </w:t>
      </w:r>
      <w:r w:rsidR="005F4172">
        <w:rPr>
          <w:rFonts w:ascii="Arial" w:hAnsi="Arial" w:cs="Arial"/>
          <w:color w:val="010000"/>
          <w:sz w:val="20"/>
        </w:rPr>
        <w:t>redemption</w:t>
      </w:r>
      <w:r w:rsidRPr="0090770D">
        <w:rPr>
          <w:rFonts w:ascii="Arial" w:hAnsi="Arial" w:cs="Arial"/>
          <w:color w:val="010000"/>
          <w:sz w:val="20"/>
        </w:rPr>
        <w:t xml:space="preserve"> the </w:t>
      </w:r>
      <w:r w:rsidR="00175386" w:rsidRPr="0090770D">
        <w:rPr>
          <w:rFonts w:ascii="Arial" w:hAnsi="Arial" w:cs="Arial"/>
          <w:color w:val="010000"/>
          <w:sz w:val="20"/>
        </w:rPr>
        <w:t>b</w:t>
      </w:r>
      <w:r w:rsidRPr="0090770D">
        <w:rPr>
          <w:rFonts w:ascii="Arial" w:hAnsi="Arial" w:cs="Arial"/>
          <w:color w:val="010000"/>
          <w:sz w:val="20"/>
        </w:rPr>
        <w:t xml:space="preserve">onds to the </w:t>
      </w:r>
      <w:r w:rsidR="00175386" w:rsidRPr="0090770D">
        <w:rPr>
          <w:rFonts w:ascii="Arial" w:hAnsi="Arial" w:cs="Arial"/>
          <w:color w:val="010000"/>
          <w:sz w:val="20"/>
        </w:rPr>
        <w:t>b</w:t>
      </w:r>
      <w:r w:rsidRPr="0090770D">
        <w:rPr>
          <w:rFonts w:ascii="Arial" w:hAnsi="Arial" w:cs="Arial"/>
          <w:color w:val="010000"/>
          <w:sz w:val="20"/>
        </w:rPr>
        <w:t>ondholder</w:t>
      </w:r>
      <w:r w:rsidR="00175386" w:rsidRPr="0090770D">
        <w:rPr>
          <w:rFonts w:ascii="Arial" w:hAnsi="Arial" w:cs="Arial"/>
          <w:color w:val="010000"/>
          <w:sz w:val="20"/>
        </w:rPr>
        <w:t>s</w:t>
      </w:r>
      <w:r w:rsidRPr="0090770D">
        <w:rPr>
          <w:rFonts w:ascii="Arial" w:hAnsi="Arial" w:cs="Arial"/>
          <w:color w:val="010000"/>
          <w:sz w:val="20"/>
        </w:rPr>
        <w:t xml:space="preserve"> according to the payment instructions in the Bond </w:t>
      </w:r>
      <w:r w:rsidR="005F4172">
        <w:rPr>
          <w:rFonts w:ascii="Arial" w:hAnsi="Arial" w:cs="Arial"/>
          <w:color w:val="010000"/>
          <w:sz w:val="20"/>
        </w:rPr>
        <w:t>Redemption</w:t>
      </w:r>
      <w:r w:rsidRPr="0090770D">
        <w:rPr>
          <w:rFonts w:ascii="Arial" w:hAnsi="Arial" w:cs="Arial"/>
          <w:color w:val="010000"/>
          <w:sz w:val="20"/>
        </w:rPr>
        <w:t xml:space="preserve"> Request.</w:t>
      </w:r>
    </w:p>
    <w:p w:rsidR="0014028C" w:rsidRPr="0090770D" w:rsidRDefault="005F4172" w:rsidP="00997C90">
      <w:pPr>
        <w:pStyle w:val="ListParagraph"/>
        <w:numPr>
          <w:ilvl w:val="0"/>
          <w:numId w:val="4"/>
        </w:numPr>
        <w:tabs>
          <w:tab w:val="left" w:pos="432"/>
          <w:tab w:val="left" w:pos="630"/>
        </w:tabs>
        <w:spacing w:after="120" w:line="360" w:lineRule="auto"/>
        <w:ind w:left="0" w:firstLine="0"/>
        <w:jc w:val="both"/>
        <w:rPr>
          <w:rFonts w:ascii="Arial" w:eastAsia="Arial" w:hAnsi="Arial" w:cs="Arial"/>
          <w:color w:val="010000"/>
          <w:sz w:val="20"/>
          <w:szCs w:val="20"/>
        </w:rPr>
      </w:pPr>
      <w:r>
        <w:rPr>
          <w:rFonts w:ascii="Arial" w:hAnsi="Arial" w:cs="Arial"/>
          <w:color w:val="010000"/>
          <w:sz w:val="20"/>
        </w:rPr>
        <w:t>Redemption</w:t>
      </w:r>
      <w:r w:rsidR="00175386" w:rsidRPr="0090770D">
        <w:rPr>
          <w:rFonts w:ascii="Arial" w:hAnsi="Arial" w:cs="Arial"/>
          <w:color w:val="010000"/>
          <w:sz w:val="20"/>
        </w:rPr>
        <w:t xml:space="preserve"> source: Cash flow from business</w:t>
      </w:r>
      <w:r w:rsidR="00187388" w:rsidRPr="0090770D">
        <w:rPr>
          <w:rFonts w:ascii="Arial" w:hAnsi="Arial" w:cs="Arial"/>
          <w:color w:val="010000"/>
          <w:sz w:val="20"/>
        </w:rPr>
        <w:t xml:space="preserve"> </w:t>
      </w:r>
      <w:r w:rsidR="00175386" w:rsidRPr="0090770D">
        <w:rPr>
          <w:rFonts w:ascii="Arial" w:hAnsi="Arial" w:cs="Arial"/>
          <w:color w:val="010000"/>
          <w:sz w:val="20"/>
        </w:rPr>
        <w:t>activities of Vietbank;</w:t>
      </w:r>
    </w:p>
    <w:p w:rsidR="0014028C" w:rsidRPr="0090770D" w:rsidRDefault="00A140E1" w:rsidP="00997C90">
      <w:pPr>
        <w:pStyle w:val="ListParagraph"/>
        <w:numPr>
          <w:ilvl w:val="0"/>
          <w:numId w:val="4"/>
        </w:numPr>
        <w:tabs>
          <w:tab w:val="left" w:pos="432"/>
          <w:tab w:val="left" w:pos="630"/>
        </w:tabs>
        <w:spacing w:after="120" w:line="360" w:lineRule="auto"/>
        <w:ind w:left="0" w:firstLine="0"/>
        <w:jc w:val="both"/>
        <w:rPr>
          <w:rFonts w:ascii="Arial" w:eastAsia="Arial" w:hAnsi="Arial" w:cs="Arial"/>
          <w:color w:val="010000"/>
          <w:sz w:val="20"/>
          <w:szCs w:val="20"/>
        </w:rPr>
      </w:pPr>
      <w:r w:rsidRPr="0090770D">
        <w:rPr>
          <w:rFonts w:ascii="Arial" w:hAnsi="Arial" w:cs="Arial"/>
          <w:color w:val="010000"/>
          <w:sz w:val="20"/>
        </w:rPr>
        <w:t>Expected time of repurchasing: Q3-Q4/2024.</w:t>
      </w:r>
    </w:p>
    <w:p w:rsidR="0014028C" w:rsidRPr="0090770D" w:rsidRDefault="00A140E1" w:rsidP="00997C90">
      <w:pPr>
        <w:pStyle w:val="ListParagraph"/>
        <w:numPr>
          <w:ilvl w:val="0"/>
          <w:numId w:val="4"/>
        </w:numPr>
        <w:tabs>
          <w:tab w:val="left" w:pos="432"/>
          <w:tab w:val="left" w:pos="630"/>
        </w:tabs>
        <w:spacing w:after="120" w:line="360" w:lineRule="auto"/>
        <w:ind w:left="0" w:firstLine="0"/>
        <w:jc w:val="both"/>
        <w:rPr>
          <w:rFonts w:ascii="Arial" w:eastAsia="Arial" w:hAnsi="Arial" w:cs="Arial"/>
          <w:color w:val="010000"/>
          <w:sz w:val="20"/>
          <w:szCs w:val="20"/>
        </w:rPr>
      </w:pPr>
      <w:r w:rsidRPr="0090770D">
        <w:rPr>
          <w:rFonts w:ascii="Arial" w:hAnsi="Arial" w:cs="Arial"/>
          <w:color w:val="010000"/>
          <w:sz w:val="20"/>
        </w:rPr>
        <w:t>Record date: Q3-Q4/2024.</w:t>
      </w:r>
    </w:p>
    <w:p w:rsidR="0014028C" w:rsidRPr="0090770D" w:rsidRDefault="00A140E1" w:rsidP="00997C90">
      <w:pPr>
        <w:pStyle w:val="ListParagraph"/>
        <w:numPr>
          <w:ilvl w:val="0"/>
          <w:numId w:val="4"/>
        </w:numPr>
        <w:tabs>
          <w:tab w:val="left" w:pos="432"/>
          <w:tab w:val="left" w:pos="630"/>
        </w:tabs>
        <w:spacing w:after="120" w:line="360" w:lineRule="auto"/>
        <w:ind w:left="0" w:firstLine="0"/>
        <w:jc w:val="both"/>
        <w:rPr>
          <w:rFonts w:ascii="Arial" w:eastAsia="Arial" w:hAnsi="Arial" w:cs="Arial"/>
          <w:color w:val="010000"/>
          <w:sz w:val="20"/>
          <w:szCs w:val="20"/>
        </w:rPr>
      </w:pPr>
      <w:r w:rsidRPr="0090770D">
        <w:rPr>
          <w:rFonts w:ascii="Arial" w:hAnsi="Arial" w:cs="Arial"/>
          <w:color w:val="010000"/>
          <w:sz w:val="20"/>
        </w:rPr>
        <w:t>Time to register for reoffering: Q3</w:t>
      </w:r>
      <w:r w:rsidR="00175386" w:rsidRPr="0090770D">
        <w:rPr>
          <w:rFonts w:ascii="Arial" w:hAnsi="Arial" w:cs="Arial"/>
          <w:color w:val="010000"/>
          <w:sz w:val="20"/>
        </w:rPr>
        <w:t>-</w:t>
      </w:r>
      <w:r w:rsidRPr="0090770D">
        <w:rPr>
          <w:rFonts w:ascii="Arial" w:hAnsi="Arial" w:cs="Arial"/>
          <w:color w:val="010000"/>
          <w:sz w:val="20"/>
        </w:rPr>
        <w:t>Q4/2024.</w:t>
      </w:r>
    </w:p>
    <w:p w:rsidR="0014028C" w:rsidRPr="0090770D" w:rsidRDefault="00A140E1" w:rsidP="00997C90">
      <w:pPr>
        <w:pStyle w:val="ListParagraph"/>
        <w:numPr>
          <w:ilvl w:val="0"/>
          <w:numId w:val="4"/>
        </w:numPr>
        <w:tabs>
          <w:tab w:val="left" w:pos="432"/>
          <w:tab w:val="left" w:pos="630"/>
        </w:tabs>
        <w:spacing w:after="120" w:line="360" w:lineRule="auto"/>
        <w:ind w:left="0" w:firstLine="0"/>
        <w:jc w:val="both"/>
        <w:rPr>
          <w:rFonts w:ascii="Arial" w:eastAsia="Arial" w:hAnsi="Arial" w:cs="Arial"/>
          <w:color w:val="010000"/>
          <w:sz w:val="20"/>
          <w:szCs w:val="20"/>
        </w:rPr>
      </w:pPr>
      <w:r w:rsidRPr="0090770D">
        <w:rPr>
          <w:rFonts w:ascii="Arial" w:hAnsi="Arial" w:cs="Arial"/>
          <w:color w:val="010000"/>
          <w:sz w:val="20"/>
        </w:rPr>
        <w:t xml:space="preserve">The early </w:t>
      </w:r>
      <w:r w:rsidR="005F4172">
        <w:rPr>
          <w:rFonts w:ascii="Arial" w:hAnsi="Arial" w:cs="Arial"/>
          <w:color w:val="010000"/>
          <w:sz w:val="20"/>
        </w:rPr>
        <w:t>redemption</w:t>
      </w:r>
      <w:r w:rsidRPr="0090770D">
        <w:rPr>
          <w:rFonts w:ascii="Arial" w:hAnsi="Arial" w:cs="Arial"/>
          <w:color w:val="010000"/>
          <w:sz w:val="20"/>
        </w:rPr>
        <w:t xml:space="preserve"> of </w:t>
      </w:r>
      <w:r w:rsidR="00175386" w:rsidRPr="0090770D">
        <w:rPr>
          <w:rFonts w:ascii="Arial" w:hAnsi="Arial" w:cs="Arial"/>
          <w:color w:val="010000"/>
          <w:sz w:val="20"/>
        </w:rPr>
        <w:t>b</w:t>
      </w:r>
      <w:r w:rsidRPr="0090770D">
        <w:rPr>
          <w:rFonts w:ascii="Arial" w:hAnsi="Arial" w:cs="Arial"/>
          <w:color w:val="010000"/>
          <w:sz w:val="20"/>
        </w:rPr>
        <w:t>onds is completed after the Parties have fulfilled t</w:t>
      </w:r>
      <w:r w:rsidR="00997C90">
        <w:rPr>
          <w:rFonts w:ascii="Arial" w:hAnsi="Arial" w:cs="Arial"/>
          <w:color w:val="010000"/>
          <w:sz w:val="20"/>
        </w:rPr>
        <w:t>he obligations specified in the</w:t>
      </w:r>
      <w:r w:rsidRPr="0090770D">
        <w:rPr>
          <w:rFonts w:ascii="Arial" w:hAnsi="Arial" w:cs="Arial"/>
          <w:color w:val="010000"/>
          <w:sz w:val="20"/>
        </w:rPr>
        <w:t xml:space="preserve"> Bond </w:t>
      </w:r>
      <w:r w:rsidR="005F4172">
        <w:rPr>
          <w:rFonts w:ascii="Arial" w:hAnsi="Arial" w:cs="Arial"/>
          <w:color w:val="010000"/>
          <w:sz w:val="20"/>
        </w:rPr>
        <w:t>Redemption</w:t>
      </w:r>
      <w:r w:rsidRPr="0090770D">
        <w:rPr>
          <w:rFonts w:ascii="Arial" w:hAnsi="Arial" w:cs="Arial"/>
          <w:color w:val="010000"/>
          <w:sz w:val="20"/>
        </w:rPr>
        <w:t xml:space="preserve"> Proposal</w:t>
      </w:r>
      <w:r w:rsidR="00997C90">
        <w:rPr>
          <w:rFonts w:ascii="Arial" w:hAnsi="Arial" w:cs="Arial"/>
          <w:color w:val="010000"/>
          <w:sz w:val="20"/>
        </w:rPr>
        <w:t xml:space="preserve"> above</w:t>
      </w:r>
      <w:r w:rsidRPr="0090770D">
        <w:rPr>
          <w:rFonts w:ascii="Arial" w:hAnsi="Arial" w:cs="Arial"/>
          <w:color w:val="010000"/>
          <w:sz w:val="20"/>
        </w:rPr>
        <w:t>.</w:t>
      </w:r>
    </w:p>
    <w:p w:rsidR="0014028C" w:rsidRPr="0090770D" w:rsidRDefault="00A140E1" w:rsidP="00997C90">
      <w:pPr>
        <w:numPr>
          <w:ilvl w:val="0"/>
          <w:numId w:val="1"/>
        </w:numPr>
        <w:pBdr>
          <w:top w:val="nil"/>
          <w:left w:val="nil"/>
          <w:bottom w:val="nil"/>
          <w:right w:val="nil"/>
          <w:between w:val="nil"/>
        </w:pBdr>
        <w:tabs>
          <w:tab w:val="left" w:pos="630"/>
          <w:tab w:val="left" w:pos="804"/>
        </w:tabs>
        <w:spacing w:after="120" w:line="360" w:lineRule="auto"/>
        <w:jc w:val="both"/>
        <w:rPr>
          <w:rFonts w:ascii="Arial" w:eastAsia="Arial" w:hAnsi="Arial" w:cs="Arial"/>
          <w:color w:val="010000"/>
          <w:sz w:val="20"/>
          <w:szCs w:val="20"/>
        </w:rPr>
      </w:pPr>
      <w:r w:rsidRPr="0090770D">
        <w:rPr>
          <w:rFonts w:ascii="Arial" w:hAnsi="Arial" w:cs="Arial"/>
          <w:color w:val="010000"/>
          <w:sz w:val="20"/>
        </w:rPr>
        <w:t>Assign the Chair of the Board of Directors to direct the implementation of the contents approved above by the Board of Directors in accordance with the law, the State Bank of Vietnam and the Charter when implementing.</w:t>
      </w:r>
    </w:p>
    <w:p w:rsidR="0014028C" w:rsidRPr="0090770D" w:rsidRDefault="00A140E1" w:rsidP="00997C90">
      <w:pPr>
        <w:pBdr>
          <w:top w:val="nil"/>
          <w:left w:val="nil"/>
          <w:bottom w:val="nil"/>
          <w:right w:val="nil"/>
          <w:between w:val="nil"/>
        </w:pBdr>
        <w:tabs>
          <w:tab w:val="left" w:pos="630"/>
        </w:tabs>
        <w:spacing w:after="120" w:line="360" w:lineRule="auto"/>
        <w:jc w:val="both"/>
        <w:rPr>
          <w:rFonts w:ascii="Arial" w:eastAsia="Arial" w:hAnsi="Arial" w:cs="Arial"/>
          <w:color w:val="010000"/>
          <w:sz w:val="20"/>
          <w:szCs w:val="20"/>
        </w:rPr>
      </w:pPr>
      <w:r w:rsidRPr="0090770D">
        <w:rPr>
          <w:rFonts w:ascii="Arial" w:hAnsi="Arial" w:cs="Arial"/>
          <w:color w:val="010000"/>
          <w:sz w:val="20"/>
        </w:rPr>
        <w:t xml:space="preserve">‎‎Article 2. This </w:t>
      </w:r>
      <w:r w:rsidR="00997C90">
        <w:rPr>
          <w:rFonts w:ascii="Arial" w:hAnsi="Arial" w:cs="Arial"/>
          <w:color w:val="010000"/>
          <w:sz w:val="20"/>
        </w:rPr>
        <w:t xml:space="preserve">Board </w:t>
      </w:r>
      <w:r w:rsidRPr="0090770D">
        <w:rPr>
          <w:rFonts w:ascii="Arial" w:hAnsi="Arial" w:cs="Arial"/>
          <w:color w:val="010000"/>
          <w:sz w:val="20"/>
        </w:rPr>
        <w:t xml:space="preserve">Resolution takes effect </w:t>
      </w:r>
      <w:r w:rsidR="00175386" w:rsidRPr="0090770D">
        <w:rPr>
          <w:rFonts w:ascii="Arial" w:hAnsi="Arial" w:cs="Arial"/>
          <w:color w:val="010000"/>
          <w:sz w:val="20"/>
        </w:rPr>
        <w:t>from</w:t>
      </w:r>
      <w:r w:rsidRPr="0090770D">
        <w:rPr>
          <w:rFonts w:ascii="Arial" w:hAnsi="Arial" w:cs="Arial"/>
          <w:color w:val="010000"/>
          <w:sz w:val="20"/>
        </w:rPr>
        <w:t xml:space="preserve"> August 02, 2024.</w:t>
      </w:r>
    </w:p>
    <w:p w:rsidR="0014028C" w:rsidRPr="0090770D" w:rsidRDefault="00A140E1" w:rsidP="00997C90">
      <w:pPr>
        <w:pBdr>
          <w:top w:val="nil"/>
          <w:left w:val="nil"/>
          <w:bottom w:val="nil"/>
          <w:right w:val="nil"/>
          <w:between w:val="nil"/>
        </w:pBdr>
        <w:tabs>
          <w:tab w:val="left" w:pos="630"/>
        </w:tabs>
        <w:spacing w:after="120" w:line="360" w:lineRule="auto"/>
        <w:jc w:val="both"/>
        <w:rPr>
          <w:rFonts w:ascii="Arial" w:eastAsia="Arial" w:hAnsi="Arial" w:cs="Arial"/>
          <w:color w:val="010000"/>
          <w:sz w:val="20"/>
          <w:szCs w:val="20"/>
        </w:rPr>
      </w:pPr>
      <w:r w:rsidRPr="0090770D">
        <w:rPr>
          <w:rFonts w:ascii="Arial" w:hAnsi="Arial" w:cs="Arial"/>
          <w:color w:val="010000"/>
          <w:sz w:val="20"/>
        </w:rPr>
        <w:t>‎‎Article 3. Members of the Board of Directors</w:t>
      </w:r>
      <w:r w:rsidR="00997C90">
        <w:rPr>
          <w:rFonts w:ascii="Arial" w:hAnsi="Arial" w:cs="Arial"/>
          <w:color w:val="010000"/>
          <w:sz w:val="20"/>
        </w:rPr>
        <w:t xml:space="preserve"> and Executive Board,</w:t>
      </w:r>
      <w:r w:rsidR="00175386" w:rsidRPr="0090770D">
        <w:rPr>
          <w:rFonts w:ascii="Arial" w:hAnsi="Arial" w:cs="Arial"/>
          <w:color w:val="010000"/>
          <w:sz w:val="20"/>
        </w:rPr>
        <w:t xml:space="preserve"> </w:t>
      </w:r>
      <w:r w:rsidRPr="0090770D">
        <w:rPr>
          <w:rFonts w:ascii="Arial" w:hAnsi="Arial" w:cs="Arial"/>
          <w:color w:val="010000"/>
          <w:sz w:val="20"/>
        </w:rPr>
        <w:t xml:space="preserve">Chief Accountant, </w:t>
      </w:r>
      <w:r w:rsidR="00175386" w:rsidRPr="0090770D">
        <w:rPr>
          <w:rFonts w:ascii="Arial" w:hAnsi="Arial" w:cs="Arial"/>
          <w:color w:val="010000"/>
          <w:sz w:val="20"/>
        </w:rPr>
        <w:t xml:space="preserve">the </w:t>
      </w:r>
      <w:r w:rsidRPr="0090770D">
        <w:rPr>
          <w:rFonts w:ascii="Arial" w:hAnsi="Arial" w:cs="Arial"/>
          <w:color w:val="010000"/>
          <w:sz w:val="20"/>
        </w:rPr>
        <w:t>Board of Directors</w:t>
      </w:r>
      <w:r w:rsidR="00997C90">
        <w:rPr>
          <w:rFonts w:ascii="Arial" w:hAnsi="Arial" w:cs="Arial"/>
          <w:color w:val="010000"/>
          <w:sz w:val="20"/>
        </w:rPr>
        <w:t>’</w:t>
      </w:r>
      <w:r w:rsidRPr="0090770D">
        <w:rPr>
          <w:rFonts w:ascii="Arial" w:hAnsi="Arial" w:cs="Arial"/>
          <w:color w:val="010000"/>
          <w:sz w:val="20"/>
        </w:rPr>
        <w:t xml:space="preserve"> Office, </w:t>
      </w:r>
      <w:r w:rsidR="00175386" w:rsidRPr="0090770D">
        <w:rPr>
          <w:rFonts w:ascii="Arial" w:hAnsi="Arial" w:cs="Arial"/>
          <w:color w:val="010000"/>
          <w:sz w:val="20"/>
        </w:rPr>
        <w:t xml:space="preserve">the </w:t>
      </w:r>
      <w:r w:rsidRPr="0090770D">
        <w:rPr>
          <w:rFonts w:ascii="Arial" w:hAnsi="Arial" w:cs="Arial"/>
          <w:color w:val="010000"/>
          <w:sz w:val="20"/>
        </w:rPr>
        <w:t xml:space="preserve">Divisions/Centers/Departments/Head Office and other units in the entire Vietbank system are responsible for the implementation </w:t>
      </w:r>
      <w:r w:rsidR="00175386" w:rsidRPr="0090770D">
        <w:rPr>
          <w:rFonts w:ascii="Arial" w:hAnsi="Arial" w:cs="Arial"/>
          <w:color w:val="010000"/>
          <w:sz w:val="20"/>
        </w:rPr>
        <w:t xml:space="preserve">of </w:t>
      </w:r>
      <w:r w:rsidRPr="0090770D">
        <w:rPr>
          <w:rFonts w:ascii="Arial" w:hAnsi="Arial" w:cs="Arial"/>
          <w:color w:val="010000"/>
          <w:sz w:val="20"/>
        </w:rPr>
        <w:t>this Resolution.</w:t>
      </w:r>
    </w:p>
    <w:sectPr w:rsidR="0014028C" w:rsidRPr="0090770D" w:rsidSect="0090770D">
      <w:pgSz w:w="11906" w:h="16838"/>
      <w:pgMar w:top="1440" w:right="1440" w:bottom="1440" w:left="1440" w:header="0" w:footer="3"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1974" w:rsidRDefault="006E1974" w:rsidP="00187388">
      <w:r>
        <w:separator/>
      </w:r>
    </w:p>
  </w:endnote>
  <w:endnote w:type="continuationSeparator" w:id="0">
    <w:p w:rsidR="006E1974" w:rsidRDefault="006E1974" w:rsidP="001873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4EE74211-9012-4D46-B4B0-1984F7156A7C}"/>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charset w:val="00"/>
    <w:family w:val="auto"/>
    <w:pitch w:val="default"/>
    <w:embedRegular r:id="rId2" w:fontKey="{DDE85AB9-7D0B-4C6F-B6F7-58B5B70AA08A}"/>
  </w:font>
  <w:font w:name="Microsoft Sans Serif">
    <w:panose1 w:val="020B0604020202020204"/>
    <w:charset w:val="00"/>
    <w:family w:val="swiss"/>
    <w:pitch w:val="variable"/>
    <w:sig w:usb0="E5002EFF" w:usb1="C000605B" w:usb2="00000029" w:usb3="00000000" w:csb0="000101FF" w:csb1="00000000"/>
    <w:embedRegular r:id="rId3" w:fontKey="{43B03170-61DA-4B50-AD12-E612802F0DDF}"/>
    <w:embedBold r:id="rId4" w:fontKey="{08B25116-7481-4D8A-9686-50C31A6351C9}"/>
  </w:font>
  <w:font w:name="Georgia">
    <w:panose1 w:val="02040502050405020303"/>
    <w:charset w:val="00"/>
    <w:family w:val="roman"/>
    <w:pitch w:val="variable"/>
    <w:sig w:usb0="00000287" w:usb1="00000000" w:usb2="00000000" w:usb3="00000000" w:csb0="0000009F" w:csb1="00000000"/>
    <w:embedRegular r:id="rId5" w:fontKey="{0E9169CD-75F9-4F72-95BB-803BB470A01C}"/>
    <w:embedItalic r:id="rId6" w:fontKey="{91FC25F7-704E-4E97-BB3B-6C1CFED6A2F1}"/>
  </w:font>
  <w:font w:name="Aptos Display">
    <w:charset w:val="00"/>
    <w:family w:val="swiss"/>
    <w:pitch w:val="variable"/>
    <w:sig w:usb0="20000287" w:usb1="00000003" w:usb2="00000000" w:usb3="00000000" w:csb0="0000019F" w:csb1="00000000"/>
    <w:embedRegular r:id="rId7" w:fontKey="{D0D5B3B1-69CC-4556-A5B5-E0AB60762FD9}"/>
  </w:font>
  <w:font w:name="Aptos">
    <w:charset w:val="00"/>
    <w:family w:val="swiss"/>
    <w:pitch w:val="variable"/>
    <w:sig w:usb0="20000287" w:usb1="00000003" w:usb2="00000000" w:usb3="00000000" w:csb0="0000019F" w:csb1="00000000"/>
    <w:embedRegular r:id="rId8" w:fontKey="{1081DEC9-CE94-4946-A6B4-7228F7C6F5F4}"/>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1974" w:rsidRDefault="006E1974" w:rsidP="00187388">
      <w:r>
        <w:separator/>
      </w:r>
    </w:p>
  </w:footnote>
  <w:footnote w:type="continuationSeparator" w:id="0">
    <w:p w:rsidR="006E1974" w:rsidRDefault="006E1974" w:rsidP="0018738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C7475"/>
    <w:multiLevelType w:val="multilevel"/>
    <w:tmpl w:val="E80CC4C8"/>
    <w:lvl w:ilvl="0">
      <w:numFmt w:val="bullet"/>
      <w:lvlText w:val="-"/>
      <w:lvlJc w:val="left"/>
      <w:pPr>
        <w:ind w:left="720" w:hanging="360"/>
      </w:pPr>
      <w:rPr>
        <w:rFonts w:ascii="Arial" w:eastAsia="Arial" w:hAnsi="Arial" w:cs="Arial"/>
        <w:b w:val="0"/>
        <w:i w:val="0"/>
        <w:sz w:val="20"/>
      </w:rPr>
    </w:lvl>
    <w:lvl w:ilvl="1">
      <w:start w:val="1"/>
      <w:numFmt w:val="bullet"/>
      <w:lvlText w:val="o"/>
      <w:lvlJc w:val="left"/>
      <w:pPr>
        <w:ind w:left="1440" w:hanging="360"/>
      </w:pPr>
      <w:rPr>
        <w:rFonts w:ascii="Courier New" w:eastAsia="Courier New" w:hAnsi="Courier New" w:cs="Courier New"/>
        <w:b w:val="0"/>
        <w:i w:val="0"/>
        <w:sz w:val="20"/>
      </w:rPr>
    </w:lvl>
    <w:lvl w:ilvl="2">
      <w:start w:val="1"/>
      <w:numFmt w:val="bullet"/>
      <w:lvlText w:val="▪"/>
      <w:lvlJc w:val="left"/>
      <w:pPr>
        <w:ind w:left="2160" w:hanging="360"/>
      </w:pPr>
      <w:rPr>
        <w:rFonts w:ascii="Noto Sans Symbols" w:eastAsia="Noto Sans Symbols" w:hAnsi="Noto Sans Symbols" w:cs="Noto Sans Symbols"/>
        <w:b w:val="0"/>
        <w:i w:val="0"/>
        <w:sz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4C43D3"/>
    <w:multiLevelType w:val="multilevel"/>
    <w:tmpl w:val="80D884C0"/>
    <w:lvl w:ilvl="0">
      <w:start w:val="1"/>
      <w:numFmt w:val="decimal"/>
      <w:lvlText w:val="%1."/>
      <w:lvlJc w:val="left"/>
      <w:pPr>
        <w:ind w:left="0" w:firstLine="0"/>
      </w:pPr>
      <w:rPr>
        <w:rFonts w:ascii="Arial" w:eastAsia="Arial" w:hAnsi="Arial" w:cs="Arial"/>
        <w:b w:val="0"/>
        <w:i w:val="0"/>
        <w:smallCaps w:val="0"/>
        <w:strike w:val="0"/>
        <w:color w:val="000000"/>
        <w:sz w:val="20"/>
        <w:szCs w:val="20"/>
        <w:highlight w:val="white"/>
        <w:u w:val="none"/>
        <w:vertAlign w:val="baseline"/>
      </w:rPr>
    </w:lvl>
    <w:lvl w:ilvl="1">
      <w:numFmt w:val="decimal"/>
      <w:lvlText w:val=""/>
      <w:lvlJc w:val="left"/>
      <w:pPr>
        <w:ind w:left="0" w:firstLine="0"/>
      </w:pPr>
      <w:rPr>
        <w:b w:val="0"/>
        <w:i w:val="0"/>
        <w:sz w:val="20"/>
      </w:rPr>
    </w:lvl>
    <w:lvl w:ilvl="2">
      <w:numFmt w:val="decimal"/>
      <w:lvlText w:val=""/>
      <w:lvlJc w:val="left"/>
      <w:pPr>
        <w:ind w:left="0" w:firstLine="0"/>
      </w:pPr>
      <w:rPr>
        <w:b w:val="0"/>
        <w:i w:val="0"/>
        <w:sz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E521D5F"/>
    <w:multiLevelType w:val="multilevel"/>
    <w:tmpl w:val="12C2DC14"/>
    <w:lvl w:ilvl="0">
      <w:numFmt w:val="bullet"/>
      <w:lvlText w:val="-"/>
      <w:lvlJc w:val="left"/>
      <w:pPr>
        <w:ind w:left="720" w:hanging="360"/>
      </w:pPr>
      <w:rPr>
        <w:rFonts w:ascii="Arial" w:eastAsia="Arial" w:hAnsi="Arial" w:cs="Arial"/>
        <w:b w:val="0"/>
        <w:i w:val="0"/>
        <w:sz w:val="20"/>
      </w:rPr>
    </w:lvl>
    <w:lvl w:ilvl="1">
      <w:start w:val="1"/>
      <w:numFmt w:val="bullet"/>
      <w:lvlText w:val="o"/>
      <w:lvlJc w:val="left"/>
      <w:pPr>
        <w:ind w:left="1440" w:hanging="360"/>
      </w:pPr>
      <w:rPr>
        <w:rFonts w:ascii="Courier New" w:eastAsia="Courier New" w:hAnsi="Courier New" w:cs="Courier New"/>
        <w:b w:val="0"/>
        <w:i w:val="0"/>
        <w:sz w:val="20"/>
      </w:rPr>
    </w:lvl>
    <w:lvl w:ilvl="2">
      <w:start w:val="1"/>
      <w:numFmt w:val="bullet"/>
      <w:lvlText w:val="▪"/>
      <w:lvlJc w:val="left"/>
      <w:pPr>
        <w:ind w:left="2160" w:hanging="360"/>
      </w:pPr>
      <w:rPr>
        <w:rFonts w:ascii="Noto Sans Symbols" w:eastAsia="Noto Sans Symbols" w:hAnsi="Noto Sans Symbols" w:cs="Noto Sans Symbols"/>
        <w:b w:val="0"/>
        <w:i w:val="0"/>
        <w:sz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C96888"/>
    <w:multiLevelType w:val="multilevel"/>
    <w:tmpl w:val="D0A25578"/>
    <w:lvl w:ilvl="0">
      <w:numFmt w:val="bullet"/>
      <w:lvlText w:val="-"/>
      <w:lvlJc w:val="left"/>
      <w:pPr>
        <w:ind w:left="720" w:hanging="360"/>
      </w:pPr>
      <w:rPr>
        <w:rFonts w:ascii="Arial" w:eastAsia="Arial" w:hAnsi="Arial" w:cs="Arial"/>
        <w:b w:val="0"/>
        <w:i w:val="0"/>
        <w:sz w:val="20"/>
      </w:rPr>
    </w:lvl>
    <w:lvl w:ilvl="1">
      <w:start w:val="1"/>
      <w:numFmt w:val="bullet"/>
      <w:lvlText w:val="o"/>
      <w:lvlJc w:val="left"/>
      <w:pPr>
        <w:ind w:left="1440" w:hanging="360"/>
      </w:pPr>
      <w:rPr>
        <w:rFonts w:ascii="Courier New" w:eastAsia="Courier New" w:hAnsi="Courier New" w:cs="Courier New"/>
        <w:b w:val="0"/>
        <w:i w:val="0"/>
        <w:sz w:val="20"/>
      </w:rPr>
    </w:lvl>
    <w:lvl w:ilvl="2">
      <w:start w:val="1"/>
      <w:numFmt w:val="bullet"/>
      <w:lvlText w:val="▪"/>
      <w:lvlJc w:val="left"/>
      <w:pPr>
        <w:ind w:left="2160" w:hanging="360"/>
      </w:pPr>
      <w:rPr>
        <w:rFonts w:ascii="Noto Sans Symbols" w:eastAsia="Noto Sans Symbols" w:hAnsi="Noto Sans Symbols" w:cs="Noto Sans Symbols"/>
        <w:b w:val="0"/>
        <w:i w:val="0"/>
        <w:sz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9353847"/>
    <w:multiLevelType w:val="hybridMultilevel"/>
    <w:tmpl w:val="66FE8D8C"/>
    <w:lvl w:ilvl="0" w:tplc="C5A272D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B15E73"/>
    <w:multiLevelType w:val="multilevel"/>
    <w:tmpl w:val="5122D654"/>
    <w:lvl w:ilvl="0">
      <w:start w:val="1"/>
      <w:numFmt w:val="decimal"/>
      <w:lvlText w:val="%1."/>
      <w:lvlJc w:val="left"/>
      <w:pPr>
        <w:ind w:left="0" w:firstLine="0"/>
      </w:pPr>
      <w:rPr>
        <w:rFonts w:ascii="Helvetica Neue" w:eastAsia="Helvetica Neue" w:hAnsi="Helvetica Neue" w:cs="Helvetica Neue"/>
        <w:b w:val="0"/>
        <w:i w:val="0"/>
        <w:smallCaps w:val="0"/>
        <w:strike w:val="0"/>
        <w:color w:val="000000"/>
        <w:sz w:val="20"/>
        <w:szCs w:val="20"/>
        <w:highlight w:val="white"/>
        <w:u w:val="none"/>
        <w:vertAlign w:val="baseline"/>
      </w:rPr>
    </w:lvl>
    <w:lvl w:ilvl="1">
      <w:numFmt w:val="decimal"/>
      <w:lvlText w:val=""/>
      <w:lvlJc w:val="left"/>
      <w:pPr>
        <w:ind w:left="0" w:firstLine="0"/>
      </w:pPr>
      <w:rPr>
        <w:b w:val="0"/>
        <w:i w:val="0"/>
        <w:sz w:val="20"/>
      </w:rPr>
    </w:lvl>
    <w:lvl w:ilvl="2">
      <w:numFmt w:val="decimal"/>
      <w:lvlText w:val=""/>
      <w:lvlJc w:val="left"/>
      <w:pPr>
        <w:ind w:left="0" w:firstLine="0"/>
      </w:pPr>
      <w:rPr>
        <w:b w:val="0"/>
        <w:i w:val="0"/>
        <w:sz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21DD668E"/>
    <w:multiLevelType w:val="hybridMultilevel"/>
    <w:tmpl w:val="42FAE86A"/>
    <w:lvl w:ilvl="0" w:tplc="C5A272D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EB5DFD"/>
    <w:multiLevelType w:val="hybridMultilevel"/>
    <w:tmpl w:val="49C0AFCA"/>
    <w:lvl w:ilvl="0" w:tplc="2A7EAE10">
      <w:start w:val="1"/>
      <w:numFmt w:val="bullet"/>
      <w:lvlText w:val=""/>
      <w:lvlJc w:val="left"/>
      <w:pPr>
        <w:ind w:left="720" w:hanging="360"/>
      </w:pPr>
      <w:rPr>
        <w:rFonts w:ascii="Symbol" w:hAnsi="Symbol" w:hint="default"/>
        <w:b w:val="0"/>
        <w:i w:val="0"/>
        <w:sz w:val="20"/>
      </w:rPr>
    </w:lvl>
    <w:lvl w:ilvl="1" w:tplc="41FCD0AA" w:tentative="1">
      <w:start w:val="1"/>
      <w:numFmt w:val="bullet"/>
      <w:lvlText w:val="o"/>
      <w:lvlJc w:val="left"/>
      <w:pPr>
        <w:ind w:left="1440" w:hanging="360"/>
      </w:pPr>
      <w:rPr>
        <w:rFonts w:ascii="Courier New" w:hAnsi="Courier New" w:cs="Courier New" w:hint="default"/>
        <w:b w:val="0"/>
        <w:i w:val="0"/>
        <w:sz w:val="20"/>
      </w:rPr>
    </w:lvl>
    <w:lvl w:ilvl="2" w:tplc="1A743762" w:tentative="1">
      <w:start w:val="1"/>
      <w:numFmt w:val="bullet"/>
      <w:lvlText w:val=""/>
      <w:lvlJc w:val="left"/>
      <w:pPr>
        <w:ind w:left="2160" w:hanging="360"/>
      </w:pPr>
      <w:rPr>
        <w:rFonts w:ascii="Wingdings" w:hAnsi="Wingdings" w:hint="default"/>
        <w:b w:val="0"/>
        <w:i w:val="0"/>
        <w:sz w:val="2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4775E9"/>
    <w:multiLevelType w:val="hybridMultilevel"/>
    <w:tmpl w:val="6DE2E59A"/>
    <w:lvl w:ilvl="0" w:tplc="C5A272D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B11420"/>
    <w:multiLevelType w:val="hybridMultilevel"/>
    <w:tmpl w:val="662877A2"/>
    <w:lvl w:ilvl="0" w:tplc="2A7EAE10">
      <w:start w:val="1"/>
      <w:numFmt w:val="bullet"/>
      <w:lvlText w:val=""/>
      <w:lvlJc w:val="left"/>
      <w:pPr>
        <w:ind w:left="720" w:hanging="360"/>
      </w:pPr>
      <w:rPr>
        <w:rFonts w:ascii="Symbol" w:hAnsi="Symbol" w:hint="default"/>
        <w:b w:val="0"/>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643EFE"/>
    <w:multiLevelType w:val="hybridMultilevel"/>
    <w:tmpl w:val="AC941772"/>
    <w:lvl w:ilvl="0" w:tplc="BBF676B2">
      <w:start w:val="1"/>
      <w:numFmt w:val="bullet"/>
      <w:lvlText w:val=""/>
      <w:lvlJc w:val="left"/>
      <w:pPr>
        <w:ind w:left="720" w:hanging="360"/>
      </w:pPr>
      <w:rPr>
        <w:rFonts w:ascii="Symbol" w:hAnsi="Symbol" w:hint="default"/>
        <w:b w:val="0"/>
        <w:i w:val="0"/>
        <w:sz w:val="20"/>
      </w:rPr>
    </w:lvl>
    <w:lvl w:ilvl="1" w:tplc="F0685A70" w:tentative="1">
      <w:start w:val="1"/>
      <w:numFmt w:val="bullet"/>
      <w:lvlText w:val="o"/>
      <w:lvlJc w:val="left"/>
      <w:pPr>
        <w:ind w:left="1440" w:hanging="360"/>
      </w:pPr>
      <w:rPr>
        <w:rFonts w:ascii="Courier New" w:hAnsi="Courier New" w:cs="Courier New" w:hint="default"/>
        <w:b w:val="0"/>
        <w:i w:val="0"/>
        <w:sz w:val="20"/>
      </w:rPr>
    </w:lvl>
    <w:lvl w:ilvl="2" w:tplc="F36AD4C4" w:tentative="1">
      <w:start w:val="1"/>
      <w:numFmt w:val="bullet"/>
      <w:lvlText w:val=""/>
      <w:lvlJc w:val="left"/>
      <w:pPr>
        <w:ind w:left="2160" w:hanging="360"/>
      </w:pPr>
      <w:rPr>
        <w:rFonts w:ascii="Wingdings" w:hAnsi="Wingdings" w:hint="default"/>
        <w:b w:val="0"/>
        <w:i w:val="0"/>
        <w:sz w:val="2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170378"/>
    <w:multiLevelType w:val="hybridMultilevel"/>
    <w:tmpl w:val="6964B828"/>
    <w:lvl w:ilvl="0" w:tplc="59CC5D82">
      <w:start w:val="1"/>
      <w:numFmt w:val="bullet"/>
      <w:lvlText w:val=""/>
      <w:lvlJc w:val="left"/>
      <w:pPr>
        <w:ind w:left="720" w:hanging="360"/>
      </w:pPr>
      <w:rPr>
        <w:rFonts w:ascii="Symbol" w:hAnsi="Symbol" w:hint="default"/>
        <w:b w:val="0"/>
        <w:i w:val="0"/>
        <w:sz w:val="20"/>
      </w:rPr>
    </w:lvl>
    <w:lvl w:ilvl="1" w:tplc="CB843A96" w:tentative="1">
      <w:start w:val="1"/>
      <w:numFmt w:val="bullet"/>
      <w:lvlText w:val="o"/>
      <w:lvlJc w:val="left"/>
      <w:pPr>
        <w:ind w:left="1440" w:hanging="360"/>
      </w:pPr>
      <w:rPr>
        <w:rFonts w:ascii="Courier New" w:hAnsi="Courier New" w:cs="Courier New" w:hint="default"/>
        <w:b w:val="0"/>
        <w:i w:val="0"/>
        <w:sz w:val="20"/>
      </w:rPr>
    </w:lvl>
    <w:lvl w:ilvl="2" w:tplc="CC743CF0" w:tentative="1">
      <w:start w:val="1"/>
      <w:numFmt w:val="bullet"/>
      <w:lvlText w:val=""/>
      <w:lvlJc w:val="left"/>
      <w:pPr>
        <w:ind w:left="2160" w:hanging="360"/>
      </w:pPr>
      <w:rPr>
        <w:rFonts w:ascii="Wingdings" w:hAnsi="Wingdings" w:hint="default"/>
        <w:b w:val="0"/>
        <w:i w:val="0"/>
        <w:sz w:val="2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F2463E6"/>
    <w:multiLevelType w:val="multilevel"/>
    <w:tmpl w:val="8A56A15E"/>
    <w:lvl w:ilvl="0">
      <w:start w:val="1"/>
      <w:numFmt w:val="decimal"/>
      <w:lvlText w:val="%1."/>
      <w:lvlJc w:val="left"/>
      <w:pPr>
        <w:ind w:left="0" w:firstLine="0"/>
      </w:pPr>
      <w:rPr>
        <w:rFonts w:ascii="Helvetica Neue" w:eastAsia="Helvetica Neue" w:hAnsi="Helvetica Neue" w:cs="Helvetica Neue"/>
        <w:b w:val="0"/>
        <w:i w:val="0"/>
        <w:smallCaps w:val="0"/>
        <w:strike w:val="0"/>
        <w:color w:val="000000"/>
        <w:sz w:val="20"/>
        <w:szCs w:val="20"/>
        <w:highlight w:val="white"/>
        <w:u w:val="none"/>
        <w:vertAlign w:val="baseline"/>
      </w:rPr>
    </w:lvl>
    <w:lvl w:ilvl="1">
      <w:numFmt w:val="decimal"/>
      <w:lvlText w:val=""/>
      <w:lvlJc w:val="left"/>
      <w:pPr>
        <w:ind w:left="0" w:firstLine="0"/>
      </w:pPr>
      <w:rPr>
        <w:b w:val="0"/>
        <w:i w:val="0"/>
        <w:sz w:val="20"/>
      </w:rPr>
    </w:lvl>
    <w:lvl w:ilvl="2">
      <w:numFmt w:val="decimal"/>
      <w:lvlText w:val=""/>
      <w:lvlJc w:val="left"/>
      <w:pPr>
        <w:ind w:left="0" w:firstLine="0"/>
      </w:pPr>
      <w:rPr>
        <w:b w:val="0"/>
        <w:i w:val="0"/>
        <w:sz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12"/>
  </w:num>
  <w:num w:numId="2">
    <w:abstractNumId w:val="3"/>
  </w:num>
  <w:num w:numId="3">
    <w:abstractNumId w:val="2"/>
  </w:num>
  <w:num w:numId="4">
    <w:abstractNumId w:val="0"/>
  </w:num>
  <w:num w:numId="5">
    <w:abstractNumId w:val="1"/>
  </w:num>
  <w:num w:numId="6">
    <w:abstractNumId w:val="5"/>
  </w:num>
  <w:num w:numId="7">
    <w:abstractNumId w:val="10"/>
  </w:num>
  <w:num w:numId="8">
    <w:abstractNumId w:val="11"/>
  </w:num>
  <w:num w:numId="9">
    <w:abstractNumId w:val="7"/>
  </w:num>
  <w:num w:numId="10">
    <w:abstractNumId w:val="4"/>
  </w:num>
  <w:num w:numId="11">
    <w:abstractNumId w:val="8"/>
  </w:num>
  <w:num w:numId="12">
    <w:abstractNumId w:val="6"/>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28C"/>
    <w:rsid w:val="0014028C"/>
    <w:rsid w:val="00175386"/>
    <w:rsid w:val="00187388"/>
    <w:rsid w:val="001E3FDE"/>
    <w:rsid w:val="002B2771"/>
    <w:rsid w:val="00363A10"/>
    <w:rsid w:val="00421265"/>
    <w:rsid w:val="005402FE"/>
    <w:rsid w:val="005E7796"/>
    <w:rsid w:val="005F4172"/>
    <w:rsid w:val="006E1974"/>
    <w:rsid w:val="007E6F5A"/>
    <w:rsid w:val="00813DBD"/>
    <w:rsid w:val="00892ADE"/>
    <w:rsid w:val="008D7B40"/>
    <w:rsid w:val="0090770D"/>
    <w:rsid w:val="009224AC"/>
    <w:rsid w:val="00997C90"/>
    <w:rsid w:val="009D248D"/>
    <w:rsid w:val="00A140E1"/>
    <w:rsid w:val="00A44592"/>
    <w:rsid w:val="00A83CB0"/>
    <w:rsid w:val="00DB7480"/>
    <w:rsid w:val="00E430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446FF2"/>
  <w15:docId w15:val="{D18DD238-ECB6-4289-AFD5-98A626565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color w:val="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0">
    <w:name w:val="Heading #2_"/>
    <w:basedOn w:val="DefaultParagraphFont"/>
    <w:link w:val="Heading21"/>
    <w:rPr>
      <w:rFonts w:ascii="Microsoft Sans Serif" w:eastAsia="Microsoft Sans Serif" w:hAnsi="Microsoft Sans Serif" w:cs="Microsoft Sans Serif"/>
      <w:b/>
      <w:bCs/>
      <w:i w:val="0"/>
      <w:iCs w:val="0"/>
      <w:smallCaps w:val="0"/>
      <w:strike w:val="0"/>
      <w:sz w:val="20"/>
      <w:szCs w:val="20"/>
      <w:u w:val="none"/>
      <w:shd w:val="clear" w:color="auto" w:fill="auto"/>
    </w:rPr>
  </w:style>
  <w:style w:type="character" w:customStyle="1" w:styleId="BodyTextChar">
    <w:name w:val="Body Text Char"/>
    <w:basedOn w:val="DefaultParagraphFont"/>
    <w:link w:val="BodyText"/>
    <w:rPr>
      <w:rFonts w:ascii="Microsoft Sans Serif" w:eastAsia="Microsoft Sans Serif" w:hAnsi="Microsoft Sans Serif" w:cs="Microsoft Sans Serif"/>
      <w:b w:val="0"/>
      <w:bCs w:val="0"/>
      <w:i w:val="0"/>
      <w:iCs w:val="0"/>
      <w:smallCaps w:val="0"/>
      <w:strike w:val="0"/>
      <w:sz w:val="20"/>
      <w:szCs w:val="20"/>
      <w:u w:val="none"/>
      <w:shd w:val="clear" w:color="auto" w:fill="auto"/>
    </w:rPr>
  </w:style>
  <w:style w:type="character" w:customStyle="1" w:styleId="Heading10">
    <w:name w:val="Heading #1_"/>
    <w:basedOn w:val="DefaultParagraphFont"/>
    <w:link w:val="Heading11"/>
    <w:rPr>
      <w:rFonts w:ascii="Arial" w:eastAsia="Arial" w:hAnsi="Arial" w:cs="Arial"/>
      <w:b/>
      <w:bCs/>
      <w:i w:val="0"/>
      <w:iCs w:val="0"/>
      <w:smallCaps w:val="0"/>
      <w:strike w:val="0"/>
      <w:sz w:val="28"/>
      <w:szCs w:val="28"/>
      <w:u w:val="none"/>
      <w:shd w:val="clear" w:color="auto" w:fill="auto"/>
    </w:rPr>
  </w:style>
  <w:style w:type="character" w:customStyle="1" w:styleId="Bodytext3">
    <w:name w:val="Body text (3)_"/>
    <w:basedOn w:val="DefaultParagraphFont"/>
    <w:link w:val="Bodytext30"/>
    <w:rPr>
      <w:rFonts w:ascii="Microsoft Sans Serif" w:eastAsia="Microsoft Sans Serif" w:hAnsi="Microsoft Sans Serif" w:cs="Microsoft Sans Serif"/>
      <w:b/>
      <w:bCs/>
      <w:i w:val="0"/>
      <w:iCs w:val="0"/>
      <w:smallCaps w:val="0"/>
      <w:strike w:val="0"/>
      <w:sz w:val="17"/>
      <w:szCs w:val="17"/>
      <w:u w:val="single"/>
      <w:shd w:val="clear" w:color="auto" w:fill="auto"/>
    </w:rPr>
  </w:style>
  <w:style w:type="character" w:customStyle="1" w:styleId="Bodytext2">
    <w:name w:val="Body text (2)_"/>
    <w:basedOn w:val="DefaultParagraphFont"/>
    <w:link w:val="Bodytext20"/>
    <w:rPr>
      <w:rFonts w:ascii="Arial" w:eastAsia="Arial" w:hAnsi="Arial" w:cs="Arial"/>
      <w:b w:val="0"/>
      <w:bCs w:val="0"/>
      <w:i w:val="0"/>
      <w:iCs w:val="0"/>
      <w:smallCaps w:val="0"/>
      <w:strike w:val="0"/>
      <w:sz w:val="17"/>
      <w:szCs w:val="17"/>
      <w:u w:val="none"/>
      <w:shd w:val="clear" w:color="auto" w:fill="auto"/>
    </w:rPr>
  </w:style>
  <w:style w:type="paragraph" w:customStyle="1" w:styleId="Heading21">
    <w:name w:val="Heading #2"/>
    <w:basedOn w:val="Normal"/>
    <w:link w:val="Heading20"/>
    <w:pPr>
      <w:jc w:val="center"/>
      <w:outlineLvl w:val="1"/>
    </w:pPr>
    <w:rPr>
      <w:rFonts w:ascii="Microsoft Sans Serif" w:eastAsia="Microsoft Sans Serif" w:hAnsi="Microsoft Sans Serif" w:cs="Microsoft Sans Serif"/>
      <w:b/>
      <w:bCs/>
      <w:sz w:val="20"/>
      <w:szCs w:val="20"/>
    </w:rPr>
  </w:style>
  <w:style w:type="paragraph" w:styleId="BodyText">
    <w:name w:val="Body Text"/>
    <w:basedOn w:val="Normal"/>
    <w:link w:val="BodyTextChar"/>
    <w:qFormat/>
    <w:pPr>
      <w:spacing w:line="338" w:lineRule="auto"/>
    </w:pPr>
    <w:rPr>
      <w:rFonts w:ascii="Microsoft Sans Serif" w:eastAsia="Microsoft Sans Serif" w:hAnsi="Microsoft Sans Serif" w:cs="Microsoft Sans Serif"/>
      <w:sz w:val="20"/>
      <w:szCs w:val="20"/>
    </w:rPr>
  </w:style>
  <w:style w:type="paragraph" w:customStyle="1" w:styleId="Heading11">
    <w:name w:val="Heading #1"/>
    <w:basedOn w:val="Normal"/>
    <w:link w:val="Heading10"/>
    <w:pPr>
      <w:jc w:val="center"/>
      <w:outlineLvl w:val="0"/>
    </w:pPr>
    <w:rPr>
      <w:rFonts w:ascii="Arial" w:eastAsia="Arial" w:hAnsi="Arial" w:cs="Arial"/>
      <w:b/>
      <w:bCs/>
      <w:sz w:val="28"/>
      <w:szCs w:val="28"/>
    </w:rPr>
  </w:style>
  <w:style w:type="paragraph" w:customStyle="1" w:styleId="Bodytext30">
    <w:name w:val="Body text (3)"/>
    <w:basedOn w:val="Normal"/>
    <w:link w:val="Bodytext3"/>
    <w:pPr>
      <w:ind w:firstLine="540"/>
    </w:pPr>
    <w:rPr>
      <w:rFonts w:ascii="Microsoft Sans Serif" w:eastAsia="Microsoft Sans Serif" w:hAnsi="Microsoft Sans Serif" w:cs="Microsoft Sans Serif"/>
      <w:b/>
      <w:bCs/>
      <w:sz w:val="17"/>
      <w:szCs w:val="17"/>
      <w:u w:val="single"/>
    </w:rPr>
  </w:style>
  <w:style w:type="paragraph" w:customStyle="1" w:styleId="Bodytext20">
    <w:name w:val="Body text (2)"/>
    <w:basedOn w:val="Normal"/>
    <w:link w:val="Bodytext2"/>
    <w:pPr>
      <w:ind w:firstLine="540"/>
    </w:pPr>
    <w:rPr>
      <w:rFonts w:ascii="Arial" w:eastAsia="Arial" w:hAnsi="Arial" w:cs="Arial"/>
      <w:sz w:val="17"/>
      <w:szCs w:val="17"/>
    </w:rPr>
  </w:style>
  <w:style w:type="paragraph" w:styleId="NormalWeb">
    <w:name w:val="Normal (Web)"/>
    <w:basedOn w:val="Normal"/>
    <w:uiPriority w:val="99"/>
    <w:unhideWhenUsed/>
    <w:rsid w:val="00367162"/>
    <w:pPr>
      <w:widowControl/>
      <w:spacing w:before="100" w:beforeAutospacing="1" w:after="100" w:afterAutospacing="1"/>
    </w:pPr>
    <w:rPr>
      <w:rFonts w:ascii="Times New Roman" w:eastAsia="Times New Roman" w:hAnsi="Times New Roman" w:cs="Times New Roman"/>
      <w:color w:val="auto"/>
      <w:lang w:eastAsia="ja-JP"/>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87388"/>
    <w:pPr>
      <w:tabs>
        <w:tab w:val="center" w:pos="4680"/>
        <w:tab w:val="right" w:pos="9360"/>
      </w:tabs>
    </w:pPr>
  </w:style>
  <w:style w:type="character" w:customStyle="1" w:styleId="HeaderChar">
    <w:name w:val="Header Char"/>
    <w:basedOn w:val="DefaultParagraphFont"/>
    <w:link w:val="Header"/>
    <w:uiPriority w:val="99"/>
    <w:rsid w:val="00187388"/>
    <w:rPr>
      <w:color w:val="000000"/>
    </w:rPr>
  </w:style>
  <w:style w:type="paragraph" w:styleId="Footer">
    <w:name w:val="footer"/>
    <w:basedOn w:val="Normal"/>
    <w:link w:val="FooterChar"/>
    <w:uiPriority w:val="99"/>
    <w:unhideWhenUsed/>
    <w:rsid w:val="00187388"/>
    <w:pPr>
      <w:tabs>
        <w:tab w:val="center" w:pos="4680"/>
        <w:tab w:val="right" w:pos="9360"/>
      </w:tabs>
    </w:pPr>
  </w:style>
  <w:style w:type="character" w:customStyle="1" w:styleId="FooterChar">
    <w:name w:val="Footer Char"/>
    <w:basedOn w:val="DefaultParagraphFont"/>
    <w:link w:val="Footer"/>
    <w:uiPriority w:val="99"/>
    <w:rsid w:val="00187388"/>
    <w:rPr>
      <w:color w:val="000000"/>
    </w:rPr>
  </w:style>
  <w:style w:type="paragraph" w:styleId="ListParagraph">
    <w:name w:val="List Paragraph"/>
    <w:basedOn w:val="Normal"/>
    <w:uiPriority w:val="34"/>
    <w:qFormat/>
    <w:rsid w:val="00E430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SMJuHpMIEDmsa2bcrd9q4kEwXQ==">CgMxLjA4AHIhMTlaRExPVEc3bXVjaUU4a1JlVENzaFhJa0w4SFJzSElH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3575</Words>
  <Characters>20383</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Duc Quan</dc:creator>
  <cp:lastModifiedBy>Nguyen Duc Quan</cp:lastModifiedBy>
  <cp:revision>2</cp:revision>
  <dcterms:created xsi:type="dcterms:W3CDTF">2024-08-08T03:03:00Z</dcterms:created>
  <dcterms:modified xsi:type="dcterms:W3CDTF">2024-08-08T03:03:00Z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a040c04a35ce55b48e4e1cb89574339455895f31be220247e2bee5895c70b821</vt:lpwstr>
  </property>
</Properties>
</file>