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47EF4" w:rsidRPr="006A69A6" w:rsidRDefault="006A69A6" w:rsidP="003C3CB6">
      <w:pPr>
        <w:pBdr>
          <w:top w:val="nil"/>
          <w:left w:val="nil"/>
          <w:bottom w:val="nil"/>
          <w:right w:val="nil"/>
          <w:between w:val="nil"/>
        </w:pBdr>
        <w:spacing w:after="120" w:line="360" w:lineRule="auto"/>
        <w:jc w:val="both"/>
        <w:rPr>
          <w:rFonts w:ascii="Arial" w:eastAsia="Arial" w:hAnsi="Arial" w:cs="Arial"/>
          <w:b/>
          <w:color w:val="010000"/>
          <w:sz w:val="20"/>
          <w:szCs w:val="20"/>
        </w:rPr>
      </w:pPr>
      <w:r w:rsidRPr="006A69A6">
        <w:rPr>
          <w:rFonts w:ascii="Arial" w:hAnsi="Arial" w:cs="Arial"/>
          <w:b/>
          <w:color w:val="010000"/>
          <w:sz w:val="20"/>
        </w:rPr>
        <w:t>SGP: Board Resolution</w:t>
      </w:r>
      <w:bookmarkStart w:id="0" w:name="_GoBack"/>
      <w:bookmarkEnd w:id="0"/>
    </w:p>
    <w:p w14:paraId="00000002" w14:textId="37B17DFC" w:rsidR="00847EF4" w:rsidRPr="006A69A6" w:rsidRDefault="006A69A6" w:rsidP="003C3CB6">
      <w:pPr>
        <w:pBdr>
          <w:top w:val="nil"/>
          <w:left w:val="nil"/>
          <w:bottom w:val="nil"/>
          <w:right w:val="nil"/>
          <w:between w:val="nil"/>
        </w:pBdr>
        <w:spacing w:after="120" w:line="360" w:lineRule="auto"/>
        <w:jc w:val="both"/>
        <w:rPr>
          <w:rFonts w:ascii="Arial" w:eastAsia="Arial" w:hAnsi="Arial" w:cs="Arial"/>
          <w:color w:val="010000"/>
          <w:sz w:val="20"/>
          <w:szCs w:val="20"/>
        </w:rPr>
      </w:pPr>
      <w:r w:rsidRPr="006A69A6">
        <w:rPr>
          <w:rFonts w:ascii="Arial" w:hAnsi="Arial" w:cs="Arial"/>
          <w:color w:val="010000"/>
          <w:sz w:val="20"/>
        </w:rPr>
        <w:t xml:space="preserve">On September 10, 2024, Saigon Port Joint Stock Company announced Resolution </w:t>
      </w:r>
      <w:r w:rsidR="00910903" w:rsidRPr="006A69A6">
        <w:rPr>
          <w:rFonts w:ascii="Arial" w:hAnsi="Arial" w:cs="Arial"/>
          <w:color w:val="010000"/>
          <w:sz w:val="20"/>
        </w:rPr>
        <w:t xml:space="preserve">No. </w:t>
      </w:r>
      <w:r w:rsidRPr="006A69A6">
        <w:rPr>
          <w:rFonts w:ascii="Arial" w:hAnsi="Arial" w:cs="Arial"/>
          <w:color w:val="010000"/>
          <w:sz w:val="20"/>
        </w:rPr>
        <w:t xml:space="preserve">875/NQ-CSG on approving the policy of signing a contract and </w:t>
      </w:r>
      <w:r w:rsidR="00910903" w:rsidRPr="006A69A6">
        <w:rPr>
          <w:rFonts w:ascii="Arial" w:hAnsi="Arial" w:cs="Arial"/>
          <w:color w:val="010000"/>
          <w:sz w:val="20"/>
        </w:rPr>
        <w:t>implementing</w:t>
      </w:r>
      <w:r w:rsidRPr="006A69A6">
        <w:rPr>
          <w:rFonts w:ascii="Arial" w:hAnsi="Arial" w:cs="Arial"/>
          <w:color w:val="010000"/>
          <w:sz w:val="20"/>
        </w:rPr>
        <w:t xml:space="preserve"> relevant transactions between </w:t>
      </w:r>
      <w:r w:rsidR="00910903" w:rsidRPr="006A69A6">
        <w:rPr>
          <w:rFonts w:ascii="Arial" w:hAnsi="Arial" w:cs="Arial"/>
          <w:color w:val="010000"/>
          <w:sz w:val="20"/>
        </w:rPr>
        <w:t>Saigon Port Joint Stock Company</w:t>
      </w:r>
      <w:r w:rsidRPr="006A69A6">
        <w:rPr>
          <w:rFonts w:ascii="Arial" w:hAnsi="Arial" w:cs="Arial"/>
          <w:color w:val="010000"/>
          <w:sz w:val="20"/>
        </w:rPr>
        <w:t xml:space="preserve"> and </w:t>
      </w:r>
      <w:r w:rsidR="00910903" w:rsidRPr="006A69A6">
        <w:rPr>
          <w:rFonts w:ascii="Arial" w:hAnsi="Arial" w:cs="Arial"/>
          <w:color w:val="010000"/>
          <w:sz w:val="20"/>
        </w:rPr>
        <w:t xml:space="preserve">SP-PSA International Port Co.,Ltd </w:t>
      </w:r>
      <w:r w:rsidRPr="006A69A6">
        <w:rPr>
          <w:rFonts w:ascii="Arial" w:hAnsi="Arial" w:cs="Arial"/>
          <w:color w:val="010000"/>
          <w:sz w:val="20"/>
        </w:rPr>
        <w:t xml:space="preserve">to purchase an equipment package including 06 tractors - trailers and 01 RTG for Saigon Port Joint Stock Company Branch - Tan Thuan Port as follows: </w:t>
      </w:r>
    </w:p>
    <w:p w14:paraId="00000003" w14:textId="70C2D2CE" w:rsidR="00847EF4" w:rsidRPr="006A69A6" w:rsidRDefault="006A69A6" w:rsidP="003C3CB6">
      <w:pPr>
        <w:pBdr>
          <w:top w:val="nil"/>
          <w:left w:val="nil"/>
          <w:bottom w:val="nil"/>
          <w:right w:val="nil"/>
          <w:between w:val="nil"/>
        </w:pBdr>
        <w:spacing w:after="120" w:line="360" w:lineRule="auto"/>
        <w:jc w:val="both"/>
        <w:rPr>
          <w:rFonts w:ascii="Arial" w:eastAsia="Arial" w:hAnsi="Arial" w:cs="Arial"/>
          <w:color w:val="010000"/>
          <w:sz w:val="20"/>
          <w:szCs w:val="20"/>
        </w:rPr>
      </w:pPr>
      <w:r w:rsidRPr="006A69A6">
        <w:rPr>
          <w:rFonts w:ascii="Arial" w:hAnsi="Arial" w:cs="Arial"/>
          <w:color w:val="010000"/>
          <w:sz w:val="20"/>
        </w:rPr>
        <w:t xml:space="preserve">‎‎Article 1. </w:t>
      </w:r>
      <w:r w:rsidR="00910903" w:rsidRPr="006A69A6">
        <w:rPr>
          <w:rFonts w:ascii="Arial" w:hAnsi="Arial" w:cs="Arial"/>
          <w:color w:val="010000"/>
          <w:sz w:val="20"/>
        </w:rPr>
        <w:t>A</w:t>
      </w:r>
      <w:r w:rsidRPr="006A69A6">
        <w:rPr>
          <w:rFonts w:ascii="Arial" w:hAnsi="Arial" w:cs="Arial"/>
          <w:color w:val="010000"/>
          <w:sz w:val="20"/>
        </w:rPr>
        <w:t xml:space="preserve">pprove the signing and </w:t>
      </w:r>
      <w:r w:rsidR="005C0344" w:rsidRPr="006A69A6">
        <w:rPr>
          <w:rFonts w:ascii="Arial" w:hAnsi="Arial" w:cs="Arial"/>
          <w:color w:val="010000"/>
          <w:sz w:val="20"/>
        </w:rPr>
        <w:t>implementing</w:t>
      </w:r>
      <w:r w:rsidRPr="006A69A6">
        <w:rPr>
          <w:rFonts w:ascii="Arial" w:hAnsi="Arial" w:cs="Arial"/>
          <w:color w:val="010000"/>
          <w:sz w:val="20"/>
        </w:rPr>
        <w:t xml:space="preserve"> of contracts and transactions by Saigon Port Joint Stock Company with </w:t>
      </w:r>
      <w:r w:rsidR="00910903" w:rsidRPr="006A69A6">
        <w:rPr>
          <w:rFonts w:ascii="Arial" w:hAnsi="Arial" w:cs="Arial"/>
          <w:color w:val="010000"/>
          <w:sz w:val="20"/>
        </w:rPr>
        <w:t xml:space="preserve">SP-PSA International Port Co.,Ltd </w:t>
      </w:r>
      <w:r w:rsidRPr="006A69A6">
        <w:rPr>
          <w:rFonts w:ascii="Arial" w:hAnsi="Arial" w:cs="Arial"/>
          <w:color w:val="010000"/>
          <w:sz w:val="20"/>
        </w:rPr>
        <w:t xml:space="preserve">(a company with non-controlling capital contribution) to purchase an equipment package including 06 tractors - trailers and 01 RTG for Saigon Port Joint Stock Company Branch - Tan Thuan Port according to the </w:t>
      </w:r>
      <w:r w:rsidR="005C0344" w:rsidRPr="006A69A6">
        <w:rPr>
          <w:rFonts w:ascii="Arial" w:hAnsi="Arial" w:cs="Arial"/>
          <w:color w:val="010000"/>
          <w:sz w:val="20"/>
        </w:rPr>
        <w:t>P</w:t>
      </w:r>
      <w:r w:rsidRPr="006A69A6">
        <w:rPr>
          <w:rFonts w:ascii="Arial" w:hAnsi="Arial" w:cs="Arial"/>
          <w:color w:val="010000"/>
          <w:sz w:val="20"/>
        </w:rPr>
        <w:t xml:space="preserve">roposal of the General Manager of Saigon Port Joint Stock Company in Proposal </w:t>
      </w:r>
      <w:r w:rsidR="00910903" w:rsidRPr="006A69A6">
        <w:rPr>
          <w:rFonts w:ascii="Arial" w:hAnsi="Arial" w:cs="Arial"/>
          <w:color w:val="010000"/>
          <w:sz w:val="20"/>
        </w:rPr>
        <w:t xml:space="preserve">No. </w:t>
      </w:r>
      <w:r w:rsidRPr="006A69A6">
        <w:rPr>
          <w:rFonts w:ascii="Arial" w:hAnsi="Arial" w:cs="Arial"/>
          <w:color w:val="010000"/>
          <w:sz w:val="20"/>
        </w:rPr>
        <w:t>898/TTr-CSG on August 21, 2024.</w:t>
      </w:r>
    </w:p>
    <w:p w14:paraId="00000004" w14:textId="657375A7" w:rsidR="00847EF4" w:rsidRPr="006A69A6" w:rsidRDefault="006A69A6" w:rsidP="003C3CB6">
      <w:pPr>
        <w:pBdr>
          <w:top w:val="nil"/>
          <w:left w:val="nil"/>
          <w:bottom w:val="nil"/>
          <w:right w:val="nil"/>
          <w:between w:val="nil"/>
        </w:pBdr>
        <w:spacing w:after="120" w:line="360" w:lineRule="auto"/>
        <w:jc w:val="both"/>
        <w:rPr>
          <w:rFonts w:ascii="Arial" w:eastAsia="Arial" w:hAnsi="Arial" w:cs="Arial"/>
          <w:color w:val="010000"/>
          <w:sz w:val="20"/>
          <w:szCs w:val="20"/>
        </w:rPr>
      </w:pPr>
      <w:r w:rsidRPr="006A69A6">
        <w:rPr>
          <w:rFonts w:ascii="Arial" w:hAnsi="Arial" w:cs="Arial"/>
          <w:color w:val="010000"/>
          <w:sz w:val="20"/>
        </w:rPr>
        <w:t>‎‎Article 2. The Board of Directors assign</w:t>
      </w:r>
      <w:r w:rsidR="005C0344" w:rsidRPr="006A69A6">
        <w:rPr>
          <w:rFonts w:ascii="Arial" w:hAnsi="Arial" w:cs="Arial"/>
          <w:color w:val="010000"/>
          <w:sz w:val="20"/>
        </w:rPr>
        <w:t>ed</w:t>
      </w:r>
      <w:r w:rsidRPr="006A69A6">
        <w:rPr>
          <w:rFonts w:ascii="Arial" w:hAnsi="Arial" w:cs="Arial"/>
          <w:color w:val="010000"/>
          <w:sz w:val="20"/>
        </w:rPr>
        <w:t xml:space="preserve"> the General Manager of Saigon Port Joint Stock Company to negotiate and sign a contract with </w:t>
      </w:r>
      <w:r w:rsidR="005C0344" w:rsidRPr="006A69A6">
        <w:rPr>
          <w:rFonts w:ascii="Arial" w:hAnsi="Arial" w:cs="Arial"/>
          <w:color w:val="010000"/>
          <w:sz w:val="20"/>
        </w:rPr>
        <w:t>SP-PSA International Port Co.,Ltd.</w:t>
      </w:r>
      <w:r w:rsidRPr="006A69A6">
        <w:rPr>
          <w:rFonts w:ascii="Arial" w:hAnsi="Arial" w:cs="Arial"/>
          <w:color w:val="010000"/>
          <w:sz w:val="20"/>
        </w:rPr>
        <w:t xml:space="preserve"> to implement the work stated in Article 1; and at the same time, implement information disclosure in accordance with current regulations. The person authorized to sign contracts and related transactions is responsible according to the provisions of the Company's Charter and relevant current regulations.</w:t>
      </w:r>
    </w:p>
    <w:p w14:paraId="00000005" w14:textId="5C2478D1" w:rsidR="00847EF4" w:rsidRPr="006A69A6" w:rsidRDefault="006A69A6" w:rsidP="003C3CB6">
      <w:pPr>
        <w:pBdr>
          <w:top w:val="nil"/>
          <w:left w:val="nil"/>
          <w:bottom w:val="nil"/>
          <w:right w:val="nil"/>
          <w:between w:val="nil"/>
        </w:pBdr>
        <w:spacing w:after="120" w:line="360" w:lineRule="auto"/>
        <w:jc w:val="both"/>
        <w:rPr>
          <w:rFonts w:ascii="Arial" w:eastAsia="Arial" w:hAnsi="Arial" w:cs="Arial"/>
          <w:color w:val="010000"/>
          <w:sz w:val="20"/>
          <w:szCs w:val="20"/>
        </w:rPr>
      </w:pPr>
      <w:r w:rsidRPr="006A69A6">
        <w:rPr>
          <w:rFonts w:ascii="Arial" w:hAnsi="Arial" w:cs="Arial"/>
          <w:color w:val="010000"/>
          <w:sz w:val="20"/>
        </w:rPr>
        <w:t>‎‎Article 3. Assign the General Manager of Saigon Port Joint Stock Company to implement this Resolution in accordance with the Company</w:t>
      </w:r>
      <w:r w:rsidR="005C0344" w:rsidRPr="006A69A6">
        <w:rPr>
          <w:rFonts w:ascii="Arial" w:hAnsi="Arial" w:cs="Arial"/>
          <w:color w:val="010000"/>
          <w:sz w:val="20"/>
        </w:rPr>
        <w:t>’s</w:t>
      </w:r>
      <w:r w:rsidRPr="006A69A6">
        <w:rPr>
          <w:rFonts w:ascii="Arial" w:hAnsi="Arial" w:cs="Arial"/>
          <w:color w:val="010000"/>
          <w:sz w:val="20"/>
        </w:rPr>
        <w:t xml:space="preserve"> Charter and relevant current regulations./.</w:t>
      </w:r>
    </w:p>
    <w:sectPr w:rsidR="00847EF4" w:rsidRPr="006A69A6" w:rsidSect="0091090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F4"/>
    <w:rsid w:val="002F77C6"/>
    <w:rsid w:val="003C3CB6"/>
    <w:rsid w:val="005C0344"/>
    <w:rsid w:val="0064260A"/>
    <w:rsid w:val="006A69A6"/>
    <w:rsid w:val="00847EF4"/>
    <w:rsid w:val="00910903"/>
    <w:rsid w:val="00C6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C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5">
    <w:name w:val="Body text (5)_"/>
    <w:basedOn w:val="DefaultParagraphFont"/>
    <w:link w:val="Bodytext50"/>
    <w:rPr>
      <w:rFonts w:ascii="Arial" w:eastAsia="Arial" w:hAnsi="Arial" w:cs="Arial"/>
      <w:b w:val="0"/>
      <w:bCs w:val="0"/>
      <w:i w:val="0"/>
      <w:iCs w:val="0"/>
      <w:smallCaps/>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EE627F"/>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50">
    <w:name w:val="Body text (5)"/>
    <w:basedOn w:val="Normal"/>
    <w:link w:val="Bodytext5"/>
    <w:pPr>
      <w:jc w:val="right"/>
    </w:pPr>
    <w:rPr>
      <w:rFonts w:ascii="Arial" w:eastAsia="Arial" w:hAnsi="Arial" w:cs="Arial"/>
      <w:smallCaps/>
      <w:sz w:val="26"/>
      <w:szCs w:val="26"/>
    </w:rPr>
  </w:style>
  <w:style w:type="paragraph" w:customStyle="1" w:styleId="Bodytext40">
    <w:name w:val="Body text (4)"/>
    <w:basedOn w:val="Normal"/>
    <w:link w:val="Bodytext4"/>
    <w:pPr>
      <w:spacing w:line="180" w:lineRule="auto"/>
    </w:pPr>
    <w:rPr>
      <w:rFonts w:ascii="Arial" w:eastAsia="Arial" w:hAnsi="Arial" w:cs="Arial"/>
      <w:b/>
      <w:bCs/>
      <w:color w:val="EE627F"/>
      <w:sz w:val="19"/>
      <w:szCs w:val="19"/>
    </w:rPr>
  </w:style>
  <w:style w:type="paragraph" w:customStyle="1" w:styleId="Bodytext30">
    <w:name w:val="Body text (3)"/>
    <w:basedOn w:val="Normal"/>
    <w:link w:val="Bodytext3"/>
    <w:pPr>
      <w:spacing w:line="226" w:lineRule="auto"/>
    </w:pPr>
    <w:rPr>
      <w:rFonts w:ascii="Times New Roman" w:eastAsia="Times New Roman" w:hAnsi="Times New Roman" w:cs="Times New Roman"/>
      <w:b/>
      <w:bCs/>
      <w:sz w:val="28"/>
      <w:szCs w:val="28"/>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customStyle="1" w:styleId="Bodytext20">
    <w:name w:val="Body text (2)"/>
    <w:basedOn w:val="Normal"/>
    <w:link w:val="Bodytext2"/>
    <w:pPr>
      <w:ind w:firstLine="22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5">
    <w:name w:val="Body text (5)_"/>
    <w:basedOn w:val="DefaultParagraphFont"/>
    <w:link w:val="Bodytext50"/>
    <w:rPr>
      <w:rFonts w:ascii="Arial" w:eastAsia="Arial" w:hAnsi="Arial" w:cs="Arial"/>
      <w:b w:val="0"/>
      <w:bCs w:val="0"/>
      <w:i w:val="0"/>
      <w:iCs w:val="0"/>
      <w:smallCaps/>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EE627F"/>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50">
    <w:name w:val="Body text (5)"/>
    <w:basedOn w:val="Normal"/>
    <w:link w:val="Bodytext5"/>
    <w:pPr>
      <w:jc w:val="right"/>
    </w:pPr>
    <w:rPr>
      <w:rFonts w:ascii="Arial" w:eastAsia="Arial" w:hAnsi="Arial" w:cs="Arial"/>
      <w:smallCaps/>
      <w:sz w:val="26"/>
      <w:szCs w:val="26"/>
    </w:rPr>
  </w:style>
  <w:style w:type="paragraph" w:customStyle="1" w:styleId="Bodytext40">
    <w:name w:val="Body text (4)"/>
    <w:basedOn w:val="Normal"/>
    <w:link w:val="Bodytext4"/>
    <w:pPr>
      <w:spacing w:line="180" w:lineRule="auto"/>
    </w:pPr>
    <w:rPr>
      <w:rFonts w:ascii="Arial" w:eastAsia="Arial" w:hAnsi="Arial" w:cs="Arial"/>
      <w:b/>
      <w:bCs/>
      <w:color w:val="EE627F"/>
      <w:sz w:val="19"/>
      <w:szCs w:val="19"/>
    </w:rPr>
  </w:style>
  <w:style w:type="paragraph" w:customStyle="1" w:styleId="Bodytext30">
    <w:name w:val="Body text (3)"/>
    <w:basedOn w:val="Normal"/>
    <w:link w:val="Bodytext3"/>
    <w:pPr>
      <w:spacing w:line="226" w:lineRule="auto"/>
    </w:pPr>
    <w:rPr>
      <w:rFonts w:ascii="Times New Roman" w:eastAsia="Times New Roman" w:hAnsi="Times New Roman" w:cs="Times New Roman"/>
      <w:b/>
      <w:bCs/>
      <w:sz w:val="28"/>
      <w:szCs w:val="28"/>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customStyle="1" w:styleId="Bodytext20">
    <w:name w:val="Body text (2)"/>
    <w:basedOn w:val="Normal"/>
    <w:link w:val="Bodytext2"/>
    <w:pPr>
      <w:ind w:firstLine="22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Qv1NyYVIELlgjCZgzRDB6AVQA==">CgMxLjA4AHIhMTl1RjBIMldfRUlwZF8yUzR4R2tJd3JRWFp0WnBwOHhr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10</cp:revision>
  <dcterms:created xsi:type="dcterms:W3CDTF">2024-09-12T03:16:00Z</dcterms:created>
  <dcterms:modified xsi:type="dcterms:W3CDTF">2024-09-13T03:59:00Z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6dd2902eb8ac619ae5425824285834937b8b5db906554a887d7c6dcc82f36be5</vt:lpwstr>
  </property>
</Properties>
</file>