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7C3E" w:rsidRPr="00483AB0" w:rsidRDefault="00483AB0" w:rsidP="009256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83AB0">
        <w:rPr>
          <w:rFonts w:ascii="Arial" w:hAnsi="Arial" w:cs="Arial"/>
          <w:b/>
          <w:color w:val="010000"/>
          <w:sz w:val="20"/>
        </w:rPr>
        <w:t>HIO: Board Resolution</w:t>
      </w:r>
    </w:p>
    <w:p w14:paraId="00000002" w14:textId="5BA677D9" w:rsidR="00D97C3E" w:rsidRPr="00483AB0" w:rsidRDefault="00483AB0" w:rsidP="009256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 xml:space="preserve">On September 17, 2024, </w:t>
      </w:r>
      <w:proofErr w:type="spellStart"/>
      <w:r w:rsidRPr="00483AB0">
        <w:rPr>
          <w:rFonts w:ascii="Arial" w:hAnsi="Arial" w:cs="Arial"/>
          <w:color w:val="010000"/>
          <w:sz w:val="20"/>
        </w:rPr>
        <w:t>Helio</w:t>
      </w:r>
      <w:proofErr w:type="spellEnd"/>
      <w:r w:rsidRPr="00483AB0">
        <w:rPr>
          <w:rFonts w:ascii="Arial" w:hAnsi="Arial" w:cs="Arial"/>
          <w:color w:val="010000"/>
          <w:sz w:val="20"/>
        </w:rPr>
        <w:t xml:space="preserve"> Energy Joint Stock Company announced Resolution </w:t>
      </w:r>
      <w:r w:rsidR="00FC6A6B" w:rsidRPr="00483AB0">
        <w:rPr>
          <w:rFonts w:ascii="Arial" w:hAnsi="Arial" w:cs="Arial"/>
          <w:color w:val="010000"/>
          <w:sz w:val="20"/>
        </w:rPr>
        <w:t xml:space="preserve">No. </w:t>
      </w:r>
      <w:r w:rsidRPr="00483AB0">
        <w:rPr>
          <w:rFonts w:ascii="Arial" w:hAnsi="Arial" w:cs="Arial"/>
          <w:color w:val="010000"/>
          <w:sz w:val="20"/>
        </w:rPr>
        <w:t>16/2024/HIO/NQ-H</w:t>
      </w:r>
      <w:r w:rsidR="00FC6A6B" w:rsidRPr="00483AB0">
        <w:rPr>
          <w:rFonts w:ascii="Arial" w:hAnsi="Arial" w:cs="Arial"/>
          <w:color w:val="010000"/>
          <w:sz w:val="20"/>
        </w:rPr>
        <w:t>D</w:t>
      </w:r>
      <w:r w:rsidRPr="00483AB0">
        <w:rPr>
          <w:rFonts w:ascii="Arial" w:hAnsi="Arial" w:cs="Arial"/>
          <w:color w:val="010000"/>
          <w:sz w:val="20"/>
        </w:rPr>
        <w:t xml:space="preserve">QT on the establishment of </w:t>
      </w:r>
      <w:r w:rsidR="00FC6A6B" w:rsidRPr="00483AB0">
        <w:rPr>
          <w:rFonts w:ascii="Arial" w:hAnsi="Arial" w:cs="Arial"/>
          <w:color w:val="010000"/>
          <w:sz w:val="20"/>
        </w:rPr>
        <w:t xml:space="preserve">the </w:t>
      </w:r>
      <w:r w:rsidRPr="00483AB0">
        <w:rPr>
          <w:rFonts w:ascii="Arial" w:hAnsi="Arial" w:cs="Arial"/>
          <w:color w:val="010000"/>
          <w:sz w:val="20"/>
        </w:rPr>
        <w:t xml:space="preserve">business </w:t>
      </w:r>
      <w:r w:rsidR="00FC6A6B" w:rsidRPr="00483AB0">
        <w:rPr>
          <w:rFonts w:ascii="Arial" w:hAnsi="Arial" w:cs="Arial"/>
          <w:color w:val="010000"/>
          <w:sz w:val="20"/>
        </w:rPr>
        <w:t>location</w:t>
      </w:r>
      <w:r w:rsidRPr="00483AB0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483AB0">
        <w:rPr>
          <w:rFonts w:ascii="Arial" w:hAnsi="Arial" w:cs="Arial"/>
          <w:color w:val="010000"/>
          <w:sz w:val="20"/>
        </w:rPr>
        <w:t>Helio</w:t>
      </w:r>
      <w:proofErr w:type="spellEnd"/>
      <w:r w:rsidRPr="00483AB0">
        <w:rPr>
          <w:rFonts w:ascii="Arial" w:hAnsi="Arial" w:cs="Arial"/>
          <w:color w:val="010000"/>
          <w:sz w:val="20"/>
        </w:rPr>
        <w:t xml:space="preserve"> Energy Joint Stock Company as follows:</w:t>
      </w:r>
    </w:p>
    <w:p w14:paraId="00000003" w14:textId="06EBDF8C" w:rsidR="00D97C3E" w:rsidRPr="00483AB0" w:rsidRDefault="00483AB0" w:rsidP="009256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 xml:space="preserve">‎‎Article 1. Establish </w:t>
      </w:r>
      <w:r w:rsidR="002F6921" w:rsidRPr="00483AB0">
        <w:rPr>
          <w:rFonts w:ascii="Arial" w:hAnsi="Arial" w:cs="Arial"/>
          <w:color w:val="010000"/>
          <w:sz w:val="20"/>
        </w:rPr>
        <w:t xml:space="preserve">the </w:t>
      </w:r>
      <w:r w:rsidRPr="00483AB0">
        <w:rPr>
          <w:rFonts w:ascii="Arial" w:hAnsi="Arial" w:cs="Arial"/>
          <w:color w:val="010000"/>
          <w:sz w:val="20"/>
        </w:rPr>
        <w:t xml:space="preserve">business </w:t>
      </w:r>
      <w:r w:rsidR="00FC6A6B" w:rsidRPr="00483AB0">
        <w:rPr>
          <w:rFonts w:ascii="Arial" w:hAnsi="Arial" w:cs="Arial"/>
          <w:color w:val="010000"/>
          <w:sz w:val="20"/>
        </w:rPr>
        <w:t>location</w:t>
      </w:r>
      <w:r w:rsidRPr="00483AB0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483AB0">
        <w:rPr>
          <w:rFonts w:ascii="Arial" w:hAnsi="Arial" w:cs="Arial"/>
          <w:color w:val="010000"/>
          <w:sz w:val="20"/>
        </w:rPr>
        <w:t>Helio</w:t>
      </w:r>
      <w:proofErr w:type="spellEnd"/>
      <w:r w:rsidRPr="00483AB0">
        <w:rPr>
          <w:rFonts w:ascii="Arial" w:hAnsi="Arial" w:cs="Arial"/>
          <w:color w:val="010000"/>
          <w:sz w:val="20"/>
        </w:rPr>
        <w:t xml:space="preserve"> Energy Joint Stock Company in </w:t>
      </w:r>
      <w:proofErr w:type="spellStart"/>
      <w:r w:rsidRPr="00483AB0">
        <w:rPr>
          <w:rFonts w:ascii="Arial" w:hAnsi="Arial" w:cs="Arial"/>
          <w:color w:val="010000"/>
          <w:sz w:val="20"/>
        </w:rPr>
        <w:t>Binh</w:t>
      </w:r>
      <w:proofErr w:type="spellEnd"/>
      <w:r w:rsidRPr="00483AB0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83AB0">
        <w:rPr>
          <w:rFonts w:ascii="Arial" w:hAnsi="Arial" w:cs="Arial"/>
          <w:color w:val="010000"/>
          <w:sz w:val="20"/>
        </w:rPr>
        <w:t>Thuan</w:t>
      </w:r>
      <w:proofErr w:type="spellEnd"/>
      <w:r w:rsidRPr="00483AB0">
        <w:rPr>
          <w:rFonts w:ascii="Arial" w:hAnsi="Arial" w:cs="Arial"/>
          <w:color w:val="010000"/>
          <w:sz w:val="20"/>
        </w:rPr>
        <w:t xml:space="preserve"> Province, specific information</w:t>
      </w:r>
      <w:r w:rsidR="002F6921" w:rsidRPr="00483AB0">
        <w:rPr>
          <w:rFonts w:ascii="Arial" w:hAnsi="Arial" w:cs="Arial"/>
          <w:color w:val="010000"/>
          <w:sz w:val="20"/>
        </w:rPr>
        <w:t xml:space="preserve"> is</w:t>
      </w:r>
      <w:r w:rsidRPr="00483AB0">
        <w:rPr>
          <w:rFonts w:ascii="Arial" w:hAnsi="Arial" w:cs="Arial"/>
          <w:color w:val="010000"/>
          <w:sz w:val="20"/>
        </w:rPr>
        <w:t xml:space="preserve"> as follows:</w:t>
      </w:r>
    </w:p>
    <w:p w14:paraId="00000004" w14:textId="0D5993EC" w:rsidR="00D97C3E" w:rsidRPr="00483AB0" w:rsidRDefault="00483AB0" w:rsidP="009256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>Name of</w:t>
      </w:r>
      <w:r w:rsidR="00FC6A6B" w:rsidRPr="00483AB0">
        <w:rPr>
          <w:rFonts w:ascii="Arial" w:hAnsi="Arial" w:cs="Arial"/>
          <w:color w:val="010000"/>
          <w:sz w:val="20"/>
        </w:rPr>
        <w:t xml:space="preserve"> the</w:t>
      </w:r>
      <w:r w:rsidRPr="00483AB0">
        <w:rPr>
          <w:rFonts w:ascii="Arial" w:hAnsi="Arial" w:cs="Arial"/>
          <w:color w:val="010000"/>
          <w:sz w:val="20"/>
        </w:rPr>
        <w:t xml:space="preserve"> business location: </w:t>
      </w:r>
      <w:r w:rsidR="00FC6A6B" w:rsidRPr="00483AB0">
        <w:rPr>
          <w:rFonts w:ascii="Arial" w:hAnsi="Arial" w:cs="Arial"/>
          <w:color w:val="010000"/>
          <w:sz w:val="20"/>
        </w:rPr>
        <w:t xml:space="preserve">Business location in </w:t>
      </w:r>
      <w:proofErr w:type="spellStart"/>
      <w:r w:rsidR="00FC6A6B" w:rsidRPr="00483AB0">
        <w:rPr>
          <w:rFonts w:ascii="Arial" w:hAnsi="Arial" w:cs="Arial"/>
          <w:color w:val="010000"/>
          <w:sz w:val="20"/>
        </w:rPr>
        <w:t>Binh</w:t>
      </w:r>
      <w:proofErr w:type="spellEnd"/>
      <w:r w:rsidR="00FC6A6B" w:rsidRPr="00483AB0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FC6A6B" w:rsidRPr="00483AB0">
        <w:rPr>
          <w:rFonts w:ascii="Arial" w:hAnsi="Arial" w:cs="Arial"/>
          <w:color w:val="010000"/>
          <w:sz w:val="20"/>
        </w:rPr>
        <w:t>Thuan</w:t>
      </w:r>
      <w:proofErr w:type="spellEnd"/>
      <w:r w:rsidR="00FC6A6B" w:rsidRPr="00483AB0">
        <w:rPr>
          <w:rFonts w:ascii="Arial" w:hAnsi="Arial" w:cs="Arial"/>
          <w:color w:val="010000"/>
          <w:sz w:val="20"/>
        </w:rPr>
        <w:t xml:space="preserve"> Province – </w:t>
      </w:r>
      <w:proofErr w:type="spellStart"/>
      <w:r w:rsidR="00FC6A6B" w:rsidRPr="00483AB0">
        <w:rPr>
          <w:rFonts w:ascii="Arial" w:hAnsi="Arial" w:cs="Arial"/>
          <w:color w:val="010000"/>
          <w:sz w:val="20"/>
        </w:rPr>
        <w:t>Helio</w:t>
      </w:r>
      <w:proofErr w:type="spellEnd"/>
      <w:r w:rsidR="00FC6A6B" w:rsidRPr="00483AB0">
        <w:rPr>
          <w:rFonts w:ascii="Arial" w:hAnsi="Arial" w:cs="Arial"/>
          <w:color w:val="010000"/>
          <w:sz w:val="20"/>
        </w:rPr>
        <w:t xml:space="preserve"> Energy Joint Stock Company</w:t>
      </w:r>
    </w:p>
    <w:p w14:paraId="00000005" w14:textId="6B2FA708" w:rsidR="00D97C3E" w:rsidRPr="00483AB0" w:rsidRDefault="00FC6A6B" w:rsidP="009256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>Address of the Business location:</w:t>
      </w:r>
    </w:p>
    <w:p w14:paraId="00000006" w14:textId="77777777" w:rsidR="00D97C3E" w:rsidRPr="00483AB0" w:rsidRDefault="00483AB0" w:rsidP="009256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 xml:space="preserve">Dan </w:t>
      </w:r>
      <w:proofErr w:type="spellStart"/>
      <w:r w:rsidRPr="00483AB0">
        <w:rPr>
          <w:rFonts w:ascii="Arial" w:hAnsi="Arial" w:cs="Arial"/>
          <w:color w:val="010000"/>
          <w:sz w:val="20"/>
        </w:rPr>
        <w:t>Thuan</w:t>
      </w:r>
      <w:proofErr w:type="spellEnd"/>
      <w:r w:rsidRPr="00483AB0">
        <w:rPr>
          <w:rFonts w:ascii="Arial" w:hAnsi="Arial" w:cs="Arial"/>
          <w:color w:val="010000"/>
          <w:sz w:val="20"/>
        </w:rPr>
        <w:t xml:space="preserve"> Hamlet, Ham Thanh Commune, Ham </w:t>
      </w:r>
      <w:proofErr w:type="spellStart"/>
      <w:r w:rsidRPr="00483AB0">
        <w:rPr>
          <w:rFonts w:ascii="Arial" w:hAnsi="Arial" w:cs="Arial"/>
          <w:color w:val="010000"/>
          <w:sz w:val="20"/>
        </w:rPr>
        <w:t>Thuan</w:t>
      </w:r>
      <w:proofErr w:type="spellEnd"/>
      <w:r w:rsidRPr="00483AB0">
        <w:rPr>
          <w:rFonts w:ascii="Arial" w:hAnsi="Arial" w:cs="Arial"/>
          <w:color w:val="010000"/>
          <w:sz w:val="20"/>
        </w:rPr>
        <w:t xml:space="preserve"> Nam District, </w:t>
      </w:r>
      <w:proofErr w:type="spellStart"/>
      <w:r w:rsidRPr="00483AB0">
        <w:rPr>
          <w:rFonts w:ascii="Arial" w:hAnsi="Arial" w:cs="Arial"/>
          <w:color w:val="010000"/>
          <w:sz w:val="20"/>
        </w:rPr>
        <w:t>Binh</w:t>
      </w:r>
      <w:proofErr w:type="spellEnd"/>
      <w:r w:rsidRPr="00483AB0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83AB0">
        <w:rPr>
          <w:rFonts w:ascii="Arial" w:hAnsi="Arial" w:cs="Arial"/>
          <w:color w:val="010000"/>
          <w:sz w:val="20"/>
        </w:rPr>
        <w:t>Thuan</w:t>
      </w:r>
      <w:proofErr w:type="spellEnd"/>
      <w:r w:rsidRPr="00483AB0">
        <w:rPr>
          <w:rFonts w:ascii="Arial" w:hAnsi="Arial" w:cs="Arial"/>
          <w:color w:val="010000"/>
          <w:sz w:val="20"/>
        </w:rPr>
        <w:t xml:space="preserve"> Province, Vietnam.</w:t>
      </w:r>
    </w:p>
    <w:p w14:paraId="00000007" w14:textId="35D8CB18" w:rsidR="00D97C3E" w:rsidRPr="00483AB0" w:rsidRDefault="00483AB0" w:rsidP="009256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 xml:space="preserve">Business lines of the business </w:t>
      </w:r>
      <w:r w:rsidR="00FC6A6B" w:rsidRPr="00483AB0">
        <w:rPr>
          <w:rFonts w:ascii="Arial" w:hAnsi="Arial" w:cs="Arial"/>
          <w:color w:val="010000"/>
          <w:sz w:val="20"/>
        </w:rPr>
        <w:t>location</w:t>
      </w:r>
      <w:r w:rsidRPr="00483AB0">
        <w:rPr>
          <w:rFonts w:ascii="Arial" w:hAnsi="Arial" w:cs="Arial"/>
          <w:color w:val="010000"/>
          <w:sz w:val="20"/>
        </w:rPr>
        <w:t>: according to the business lines of the company.</w:t>
      </w:r>
    </w:p>
    <w:p w14:paraId="00000008" w14:textId="0D495B05" w:rsidR="00D97C3E" w:rsidRPr="00483AB0" w:rsidRDefault="00FC6A6B" w:rsidP="009256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>The Head of the Business location:</w:t>
      </w:r>
    </w:p>
    <w:p w14:paraId="00000009" w14:textId="04A9C636" w:rsidR="00D97C3E" w:rsidRPr="00483AB0" w:rsidRDefault="00483AB0" w:rsidP="009256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 xml:space="preserve">Appoint Mr. Phan Thanh Dat - the Chair of the Board of Directors </w:t>
      </w:r>
      <w:r w:rsidR="00FC6A6B" w:rsidRPr="00483AB0">
        <w:rPr>
          <w:rFonts w:ascii="Arial" w:hAnsi="Arial" w:cs="Arial"/>
          <w:color w:val="010000"/>
          <w:sz w:val="20"/>
        </w:rPr>
        <w:t>–</w:t>
      </w:r>
      <w:r w:rsidRPr="00483AB0">
        <w:rPr>
          <w:rFonts w:ascii="Arial" w:hAnsi="Arial" w:cs="Arial"/>
          <w:color w:val="010000"/>
          <w:sz w:val="20"/>
        </w:rPr>
        <w:t xml:space="preserve"> </w:t>
      </w:r>
      <w:r w:rsidR="00FC6A6B" w:rsidRPr="00483AB0">
        <w:rPr>
          <w:rFonts w:ascii="Arial" w:hAnsi="Arial" w:cs="Arial"/>
          <w:color w:val="010000"/>
          <w:sz w:val="20"/>
        </w:rPr>
        <w:t xml:space="preserve">the </w:t>
      </w:r>
      <w:r w:rsidRPr="00483AB0">
        <w:rPr>
          <w:rFonts w:ascii="Arial" w:hAnsi="Arial" w:cs="Arial"/>
          <w:color w:val="010000"/>
          <w:sz w:val="20"/>
        </w:rPr>
        <w:t xml:space="preserve">Legal </w:t>
      </w:r>
      <w:r w:rsidR="00FC6A6B" w:rsidRPr="00483AB0">
        <w:rPr>
          <w:rFonts w:ascii="Arial" w:hAnsi="Arial" w:cs="Arial"/>
          <w:color w:val="010000"/>
          <w:sz w:val="20"/>
        </w:rPr>
        <w:t>R</w:t>
      </w:r>
      <w:r w:rsidRPr="00483AB0">
        <w:rPr>
          <w:rFonts w:ascii="Arial" w:hAnsi="Arial" w:cs="Arial"/>
          <w:color w:val="010000"/>
          <w:sz w:val="20"/>
        </w:rPr>
        <w:t xml:space="preserve">epresentative of the Company as the </w:t>
      </w:r>
      <w:r w:rsidR="00FC6A6B" w:rsidRPr="00483AB0">
        <w:rPr>
          <w:rFonts w:ascii="Arial" w:hAnsi="Arial" w:cs="Arial"/>
          <w:color w:val="010000"/>
          <w:sz w:val="20"/>
        </w:rPr>
        <w:t>H</w:t>
      </w:r>
      <w:r w:rsidRPr="00483AB0">
        <w:rPr>
          <w:rFonts w:ascii="Arial" w:hAnsi="Arial" w:cs="Arial"/>
          <w:color w:val="010000"/>
          <w:sz w:val="20"/>
        </w:rPr>
        <w:t xml:space="preserve">ead of the business </w:t>
      </w:r>
      <w:r w:rsidR="00FC6A6B" w:rsidRPr="00483AB0">
        <w:rPr>
          <w:rFonts w:ascii="Arial" w:hAnsi="Arial" w:cs="Arial"/>
          <w:color w:val="010000"/>
          <w:sz w:val="20"/>
        </w:rPr>
        <w:t>location</w:t>
      </w:r>
      <w:r w:rsidRPr="00483AB0">
        <w:rPr>
          <w:rFonts w:ascii="Arial" w:hAnsi="Arial" w:cs="Arial"/>
          <w:color w:val="010000"/>
          <w:sz w:val="20"/>
        </w:rPr>
        <w:t>.</w:t>
      </w:r>
    </w:p>
    <w:p w14:paraId="0000000A" w14:textId="7B2D694D" w:rsidR="00D97C3E" w:rsidRPr="00483AB0" w:rsidRDefault="00483AB0" w:rsidP="009256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 xml:space="preserve">‎‎Article 2. Establish </w:t>
      </w:r>
      <w:r w:rsidR="002F6921" w:rsidRPr="00483AB0">
        <w:rPr>
          <w:rFonts w:ascii="Arial" w:hAnsi="Arial" w:cs="Arial"/>
          <w:color w:val="010000"/>
          <w:sz w:val="20"/>
        </w:rPr>
        <w:t xml:space="preserve">the </w:t>
      </w:r>
      <w:r w:rsidRPr="00483AB0">
        <w:rPr>
          <w:rFonts w:ascii="Arial" w:hAnsi="Arial" w:cs="Arial"/>
          <w:color w:val="010000"/>
          <w:sz w:val="20"/>
        </w:rPr>
        <w:t xml:space="preserve">business </w:t>
      </w:r>
      <w:r w:rsidR="00FC6A6B" w:rsidRPr="00483AB0">
        <w:rPr>
          <w:rFonts w:ascii="Arial" w:hAnsi="Arial" w:cs="Arial"/>
          <w:color w:val="010000"/>
          <w:sz w:val="20"/>
        </w:rPr>
        <w:t>location</w:t>
      </w:r>
      <w:r w:rsidRPr="00483AB0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483AB0">
        <w:rPr>
          <w:rFonts w:ascii="Arial" w:hAnsi="Arial" w:cs="Arial"/>
          <w:color w:val="010000"/>
          <w:sz w:val="20"/>
        </w:rPr>
        <w:t>Helio</w:t>
      </w:r>
      <w:proofErr w:type="spellEnd"/>
      <w:r w:rsidRPr="00483AB0">
        <w:rPr>
          <w:rFonts w:ascii="Arial" w:hAnsi="Arial" w:cs="Arial"/>
          <w:color w:val="010000"/>
          <w:sz w:val="20"/>
        </w:rPr>
        <w:t xml:space="preserve"> Energy Joint Stock Company in </w:t>
      </w:r>
      <w:proofErr w:type="spellStart"/>
      <w:r w:rsidRPr="00483AB0">
        <w:rPr>
          <w:rFonts w:ascii="Arial" w:hAnsi="Arial" w:cs="Arial"/>
          <w:color w:val="010000"/>
          <w:sz w:val="20"/>
        </w:rPr>
        <w:t>Binh</w:t>
      </w:r>
      <w:proofErr w:type="spellEnd"/>
      <w:r w:rsidRPr="00483AB0">
        <w:rPr>
          <w:rFonts w:ascii="Arial" w:hAnsi="Arial" w:cs="Arial"/>
          <w:color w:val="010000"/>
          <w:sz w:val="20"/>
        </w:rPr>
        <w:t xml:space="preserve"> Duong Province, specific information </w:t>
      </w:r>
      <w:r w:rsidR="002F6921" w:rsidRPr="00483AB0">
        <w:rPr>
          <w:rFonts w:ascii="Arial" w:hAnsi="Arial" w:cs="Arial"/>
          <w:color w:val="010000"/>
          <w:sz w:val="20"/>
        </w:rPr>
        <w:t xml:space="preserve">is </w:t>
      </w:r>
      <w:r w:rsidRPr="00483AB0">
        <w:rPr>
          <w:rFonts w:ascii="Arial" w:hAnsi="Arial" w:cs="Arial"/>
          <w:color w:val="010000"/>
          <w:sz w:val="20"/>
        </w:rPr>
        <w:t>as follows:</w:t>
      </w:r>
    </w:p>
    <w:p w14:paraId="0000000B" w14:textId="1C662B33" w:rsidR="00D97C3E" w:rsidRPr="00483AB0" w:rsidRDefault="00483AB0" w:rsidP="0092569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>2.1.</w:t>
      </w:r>
      <w:r w:rsidR="00FC6A6B" w:rsidRPr="00483AB0">
        <w:rPr>
          <w:rFonts w:ascii="Arial" w:hAnsi="Arial" w:cs="Arial"/>
          <w:color w:val="010000"/>
          <w:sz w:val="20"/>
        </w:rPr>
        <w:t xml:space="preserve"> </w:t>
      </w:r>
      <w:r w:rsidRPr="00483AB0">
        <w:rPr>
          <w:rFonts w:ascii="Arial" w:hAnsi="Arial" w:cs="Arial"/>
          <w:color w:val="010000"/>
          <w:sz w:val="20"/>
        </w:rPr>
        <w:t>Name of</w:t>
      </w:r>
      <w:r w:rsidR="00FC6A6B" w:rsidRPr="00483AB0">
        <w:rPr>
          <w:rFonts w:ascii="Arial" w:hAnsi="Arial" w:cs="Arial"/>
          <w:color w:val="010000"/>
          <w:sz w:val="20"/>
        </w:rPr>
        <w:t xml:space="preserve"> the</w:t>
      </w:r>
      <w:r w:rsidRPr="00483AB0">
        <w:rPr>
          <w:rFonts w:ascii="Arial" w:hAnsi="Arial" w:cs="Arial"/>
          <w:color w:val="010000"/>
          <w:sz w:val="20"/>
        </w:rPr>
        <w:t xml:space="preserve"> business </w:t>
      </w:r>
      <w:r w:rsidR="00FC6A6B" w:rsidRPr="00483AB0">
        <w:rPr>
          <w:rFonts w:ascii="Arial" w:hAnsi="Arial" w:cs="Arial"/>
          <w:color w:val="010000"/>
          <w:sz w:val="20"/>
        </w:rPr>
        <w:t>location</w:t>
      </w:r>
      <w:r w:rsidRPr="00483AB0">
        <w:rPr>
          <w:rFonts w:ascii="Arial" w:hAnsi="Arial" w:cs="Arial"/>
          <w:color w:val="010000"/>
          <w:sz w:val="20"/>
        </w:rPr>
        <w:t xml:space="preserve">: </w:t>
      </w:r>
      <w:r w:rsidR="00FC6A6B" w:rsidRPr="00483AB0">
        <w:rPr>
          <w:rFonts w:ascii="Arial" w:hAnsi="Arial" w:cs="Arial"/>
          <w:color w:val="010000"/>
          <w:sz w:val="20"/>
        </w:rPr>
        <w:t xml:space="preserve">Business location in </w:t>
      </w:r>
      <w:proofErr w:type="spellStart"/>
      <w:r w:rsidR="00FC6A6B" w:rsidRPr="00483AB0">
        <w:rPr>
          <w:rFonts w:ascii="Arial" w:hAnsi="Arial" w:cs="Arial"/>
          <w:color w:val="010000"/>
          <w:sz w:val="20"/>
        </w:rPr>
        <w:t>Binh</w:t>
      </w:r>
      <w:proofErr w:type="spellEnd"/>
      <w:r w:rsidR="00FC6A6B" w:rsidRPr="00483AB0">
        <w:rPr>
          <w:rFonts w:ascii="Arial" w:hAnsi="Arial" w:cs="Arial"/>
          <w:color w:val="010000"/>
          <w:sz w:val="20"/>
        </w:rPr>
        <w:t xml:space="preserve"> Duong Province - </w:t>
      </w:r>
      <w:proofErr w:type="spellStart"/>
      <w:r w:rsidR="00FC6A6B" w:rsidRPr="00483AB0">
        <w:rPr>
          <w:rFonts w:ascii="Arial" w:hAnsi="Arial" w:cs="Arial"/>
          <w:color w:val="010000"/>
          <w:sz w:val="20"/>
        </w:rPr>
        <w:t>Helio</w:t>
      </w:r>
      <w:proofErr w:type="spellEnd"/>
      <w:r w:rsidR="00FC6A6B" w:rsidRPr="00483AB0">
        <w:rPr>
          <w:rFonts w:ascii="Arial" w:hAnsi="Arial" w:cs="Arial"/>
          <w:color w:val="010000"/>
          <w:sz w:val="20"/>
        </w:rPr>
        <w:t xml:space="preserve"> Energy Joint Stock Company</w:t>
      </w:r>
    </w:p>
    <w:p w14:paraId="0000000C" w14:textId="78A4FB46" w:rsidR="00D97C3E" w:rsidRPr="00483AB0" w:rsidRDefault="00483AB0" w:rsidP="00925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 xml:space="preserve">Address of </w:t>
      </w:r>
      <w:r w:rsidR="00FC6A6B" w:rsidRPr="00483AB0">
        <w:rPr>
          <w:rFonts w:ascii="Arial" w:hAnsi="Arial" w:cs="Arial"/>
          <w:color w:val="010000"/>
          <w:sz w:val="20"/>
        </w:rPr>
        <w:t xml:space="preserve">the </w:t>
      </w:r>
      <w:r w:rsidRPr="00483AB0">
        <w:rPr>
          <w:rFonts w:ascii="Arial" w:hAnsi="Arial" w:cs="Arial"/>
          <w:color w:val="010000"/>
          <w:sz w:val="20"/>
        </w:rPr>
        <w:t xml:space="preserve">Business </w:t>
      </w:r>
      <w:r w:rsidR="00FC6A6B" w:rsidRPr="00483AB0">
        <w:rPr>
          <w:rFonts w:ascii="Arial" w:hAnsi="Arial" w:cs="Arial"/>
          <w:color w:val="010000"/>
          <w:sz w:val="20"/>
        </w:rPr>
        <w:t>location</w:t>
      </w:r>
      <w:r w:rsidRPr="00483AB0">
        <w:rPr>
          <w:rFonts w:ascii="Arial" w:hAnsi="Arial" w:cs="Arial"/>
          <w:color w:val="010000"/>
          <w:sz w:val="20"/>
        </w:rPr>
        <w:t>:</w:t>
      </w:r>
    </w:p>
    <w:p w14:paraId="0000000D" w14:textId="558837D4" w:rsidR="00D97C3E" w:rsidRPr="00483AB0" w:rsidRDefault="00483AB0" w:rsidP="009256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 xml:space="preserve">Tan </w:t>
      </w:r>
      <w:proofErr w:type="spellStart"/>
      <w:r w:rsidRPr="00483AB0">
        <w:rPr>
          <w:rFonts w:ascii="Arial" w:hAnsi="Arial" w:cs="Arial"/>
          <w:color w:val="010000"/>
          <w:sz w:val="20"/>
        </w:rPr>
        <w:t>Binh</w:t>
      </w:r>
      <w:proofErr w:type="spellEnd"/>
      <w:r w:rsidRPr="00483AB0">
        <w:rPr>
          <w:rFonts w:ascii="Arial" w:hAnsi="Arial" w:cs="Arial"/>
          <w:color w:val="010000"/>
          <w:sz w:val="20"/>
        </w:rPr>
        <w:t xml:space="preserve"> </w:t>
      </w:r>
      <w:r w:rsidR="00FC6A6B" w:rsidRPr="00483AB0">
        <w:rPr>
          <w:rFonts w:ascii="Arial" w:hAnsi="Arial" w:cs="Arial"/>
          <w:color w:val="010000"/>
          <w:sz w:val="20"/>
        </w:rPr>
        <w:t>Quarter</w:t>
      </w:r>
      <w:r w:rsidRPr="00483AB0">
        <w:rPr>
          <w:rFonts w:ascii="Arial" w:hAnsi="Arial" w:cs="Arial"/>
          <w:color w:val="010000"/>
          <w:sz w:val="20"/>
        </w:rPr>
        <w:t xml:space="preserve">, Tan Hiep Ward, Tan Uyen City, </w:t>
      </w:r>
      <w:proofErr w:type="spellStart"/>
      <w:r w:rsidRPr="00483AB0">
        <w:rPr>
          <w:rFonts w:ascii="Arial" w:hAnsi="Arial" w:cs="Arial"/>
          <w:color w:val="010000"/>
          <w:sz w:val="20"/>
        </w:rPr>
        <w:t>Binh</w:t>
      </w:r>
      <w:proofErr w:type="spellEnd"/>
      <w:r w:rsidRPr="00483AB0">
        <w:rPr>
          <w:rFonts w:ascii="Arial" w:hAnsi="Arial" w:cs="Arial"/>
          <w:color w:val="010000"/>
          <w:sz w:val="20"/>
        </w:rPr>
        <w:t xml:space="preserve"> Duong Province.</w:t>
      </w:r>
    </w:p>
    <w:p w14:paraId="0000000E" w14:textId="1F736F62" w:rsidR="00D97C3E" w:rsidRPr="00483AB0" w:rsidRDefault="00483AB0" w:rsidP="00925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 xml:space="preserve">Business lines of the business </w:t>
      </w:r>
      <w:r w:rsidR="00FC6A6B" w:rsidRPr="00483AB0">
        <w:rPr>
          <w:rFonts w:ascii="Arial" w:hAnsi="Arial" w:cs="Arial"/>
          <w:color w:val="010000"/>
          <w:sz w:val="20"/>
        </w:rPr>
        <w:t>location</w:t>
      </w:r>
      <w:r w:rsidRPr="00483AB0">
        <w:rPr>
          <w:rFonts w:ascii="Arial" w:hAnsi="Arial" w:cs="Arial"/>
          <w:color w:val="010000"/>
          <w:sz w:val="20"/>
        </w:rPr>
        <w:t>: according to the business lines of the Company.</w:t>
      </w:r>
    </w:p>
    <w:p w14:paraId="0000000F" w14:textId="3EF36AA6" w:rsidR="00D97C3E" w:rsidRPr="00483AB0" w:rsidRDefault="00FC6A6B" w:rsidP="009256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>The Head of the business location:</w:t>
      </w:r>
    </w:p>
    <w:p w14:paraId="00000010" w14:textId="31D85AC1" w:rsidR="00D97C3E" w:rsidRPr="00483AB0" w:rsidRDefault="00483AB0" w:rsidP="009256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>A</w:t>
      </w:r>
      <w:r w:rsidR="00925696">
        <w:rPr>
          <w:rFonts w:ascii="Arial" w:hAnsi="Arial" w:cs="Arial"/>
          <w:color w:val="010000"/>
          <w:sz w:val="20"/>
        </w:rPr>
        <w:t>ppoint Mr. Phan Thanh Dat - Chair of the Board of Directors-cum-</w:t>
      </w:r>
      <w:r w:rsidRPr="00483AB0">
        <w:rPr>
          <w:rFonts w:ascii="Arial" w:hAnsi="Arial" w:cs="Arial"/>
          <w:color w:val="010000"/>
          <w:sz w:val="20"/>
        </w:rPr>
        <w:t xml:space="preserve">Legal </w:t>
      </w:r>
      <w:r w:rsidR="002F6921" w:rsidRPr="00483AB0">
        <w:rPr>
          <w:rFonts w:ascii="Arial" w:hAnsi="Arial" w:cs="Arial"/>
          <w:color w:val="010000"/>
          <w:sz w:val="20"/>
        </w:rPr>
        <w:t>R</w:t>
      </w:r>
      <w:r w:rsidRPr="00483AB0">
        <w:rPr>
          <w:rFonts w:ascii="Arial" w:hAnsi="Arial" w:cs="Arial"/>
          <w:color w:val="010000"/>
          <w:sz w:val="20"/>
        </w:rPr>
        <w:t xml:space="preserve">epresentative of the Company as the </w:t>
      </w:r>
      <w:r w:rsidR="002F6921" w:rsidRPr="00483AB0">
        <w:rPr>
          <w:rFonts w:ascii="Arial" w:hAnsi="Arial" w:cs="Arial"/>
          <w:color w:val="010000"/>
          <w:sz w:val="20"/>
        </w:rPr>
        <w:t>H</w:t>
      </w:r>
      <w:r w:rsidRPr="00483AB0">
        <w:rPr>
          <w:rFonts w:ascii="Arial" w:hAnsi="Arial" w:cs="Arial"/>
          <w:color w:val="010000"/>
          <w:sz w:val="20"/>
        </w:rPr>
        <w:t xml:space="preserve">ead of the business </w:t>
      </w:r>
      <w:r w:rsidR="002F6921" w:rsidRPr="00483AB0">
        <w:rPr>
          <w:rFonts w:ascii="Arial" w:hAnsi="Arial" w:cs="Arial"/>
          <w:color w:val="010000"/>
          <w:sz w:val="20"/>
        </w:rPr>
        <w:t>location</w:t>
      </w:r>
      <w:r w:rsidRPr="00483AB0">
        <w:rPr>
          <w:rFonts w:ascii="Arial" w:hAnsi="Arial" w:cs="Arial"/>
          <w:color w:val="010000"/>
          <w:sz w:val="20"/>
        </w:rPr>
        <w:t>.</w:t>
      </w:r>
    </w:p>
    <w:p w14:paraId="00000011" w14:textId="140CCE3D" w:rsidR="00D97C3E" w:rsidRPr="00483AB0" w:rsidRDefault="00483AB0" w:rsidP="009256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3AB0">
        <w:rPr>
          <w:rFonts w:ascii="Arial" w:hAnsi="Arial" w:cs="Arial"/>
          <w:color w:val="010000"/>
          <w:sz w:val="20"/>
        </w:rPr>
        <w:t>‎‎Article 3. This</w:t>
      </w:r>
      <w:r w:rsidR="00925696">
        <w:rPr>
          <w:rFonts w:ascii="Arial" w:hAnsi="Arial" w:cs="Arial"/>
          <w:color w:val="010000"/>
          <w:sz w:val="20"/>
        </w:rPr>
        <w:t xml:space="preserve"> Board</w:t>
      </w:r>
      <w:bookmarkStart w:id="0" w:name="_GoBack"/>
      <w:bookmarkEnd w:id="0"/>
      <w:r w:rsidRPr="00483AB0">
        <w:rPr>
          <w:rFonts w:ascii="Arial" w:hAnsi="Arial" w:cs="Arial"/>
          <w:color w:val="010000"/>
          <w:sz w:val="20"/>
        </w:rPr>
        <w:t xml:space="preserve"> Resolution takes effect from the date of its signing. Relevant individuals and departments within the Company are responsible for implementing this Resolution.</w:t>
      </w:r>
    </w:p>
    <w:sectPr w:rsidR="00D97C3E" w:rsidRPr="00483AB0" w:rsidSect="00FC6A6B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C47A8"/>
    <w:multiLevelType w:val="multilevel"/>
    <w:tmpl w:val="D0C0E77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B42348"/>
    <w:multiLevelType w:val="multilevel"/>
    <w:tmpl w:val="77A092F6"/>
    <w:lvl w:ilvl="0">
      <w:start w:val="2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3E"/>
    <w:rsid w:val="002F6921"/>
    <w:rsid w:val="00483AB0"/>
    <w:rsid w:val="0049506E"/>
    <w:rsid w:val="00925696"/>
    <w:rsid w:val="00D97C3E"/>
    <w:rsid w:val="00EF752A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E8B8"/>
  <w15:docId w15:val="{85527476-177C-4716-A1D5-C4B42139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2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VoZgohPPUryhQNuqt+z1COCiLA==">CgMxLjA4AHIhMWpkNUgxcFdETDd5ZWpoNDRTTF9pQjZRblh5bmNpbS1H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2024-09-20T02:29:00Z</dcterms:created>
  <dcterms:modified xsi:type="dcterms:W3CDTF">2024-09-20T02:29:00Z</dcterms:modified>
</cp:coreProperties>
</file>