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51C00" w:rsidRPr="004F2975" w:rsidRDefault="004F2975" w:rsidP="001F150F">
      <w:pPr>
        <w:pBdr>
          <w:top w:val="nil"/>
          <w:left w:val="nil"/>
          <w:bottom w:val="nil"/>
          <w:right w:val="nil"/>
          <w:between w:val="nil"/>
        </w:pBdr>
        <w:tabs>
          <w:tab w:val="left" w:pos="540"/>
        </w:tabs>
        <w:spacing w:after="120" w:line="360" w:lineRule="auto"/>
        <w:jc w:val="both"/>
        <w:rPr>
          <w:rFonts w:ascii="Arial" w:eastAsia="Arial" w:hAnsi="Arial" w:cs="Arial"/>
          <w:b/>
          <w:color w:val="010000"/>
          <w:sz w:val="20"/>
          <w:szCs w:val="20"/>
        </w:rPr>
      </w:pPr>
      <w:r w:rsidRPr="004F2975">
        <w:rPr>
          <w:rFonts w:ascii="Arial" w:hAnsi="Arial" w:cs="Arial"/>
          <w:b/>
          <w:color w:val="010000"/>
          <w:sz w:val="20"/>
        </w:rPr>
        <w:t>HTE: Board Resolution</w:t>
      </w:r>
    </w:p>
    <w:p w14:paraId="00000002" w14:textId="7AE1C1A1" w:rsidR="00A51C00" w:rsidRPr="004F2975" w:rsidRDefault="004F2975" w:rsidP="001F150F">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4F2975">
        <w:rPr>
          <w:rFonts w:ascii="Arial" w:hAnsi="Arial" w:cs="Arial"/>
          <w:color w:val="010000"/>
          <w:sz w:val="20"/>
        </w:rPr>
        <w:t xml:space="preserve">On September 17, 2024, Ho Chi Minh City Electric Power Trading Investment Corporation announced Resolution </w:t>
      </w:r>
      <w:r w:rsidR="00A706C3" w:rsidRPr="004F2975">
        <w:rPr>
          <w:rFonts w:ascii="Arial" w:hAnsi="Arial" w:cs="Arial"/>
          <w:color w:val="010000"/>
          <w:sz w:val="20"/>
        </w:rPr>
        <w:t xml:space="preserve">No. </w:t>
      </w:r>
      <w:r w:rsidRPr="004F2975">
        <w:rPr>
          <w:rFonts w:ascii="Arial" w:hAnsi="Arial" w:cs="Arial"/>
          <w:color w:val="010000"/>
          <w:sz w:val="20"/>
        </w:rPr>
        <w:t>024/NQ-TRADIN-HDQT.IV as follows:</w:t>
      </w:r>
    </w:p>
    <w:p w14:paraId="00000003" w14:textId="77777777" w:rsidR="00A51C00" w:rsidRPr="004F2975" w:rsidRDefault="004F2975" w:rsidP="001F150F">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4F2975">
        <w:rPr>
          <w:rFonts w:ascii="Arial" w:hAnsi="Arial" w:cs="Arial"/>
          <w:color w:val="010000"/>
          <w:sz w:val="20"/>
        </w:rPr>
        <w:t>Article 1: Approve the following specific contents as follows:</w:t>
      </w:r>
    </w:p>
    <w:p w14:paraId="00000004" w14:textId="610F3E9F" w:rsidR="00A51C00" w:rsidRPr="004F2975" w:rsidRDefault="004F2975" w:rsidP="001F150F">
      <w:pPr>
        <w:numPr>
          <w:ilvl w:val="0"/>
          <w:numId w:val="2"/>
        </w:numPr>
        <w:pBdr>
          <w:top w:val="nil"/>
          <w:left w:val="nil"/>
          <w:bottom w:val="nil"/>
          <w:right w:val="nil"/>
          <w:between w:val="nil"/>
        </w:pBdr>
        <w:tabs>
          <w:tab w:val="left" w:pos="540"/>
          <w:tab w:val="left" w:pos="1171"/>
        </w:tabs>
        <w:spacing w:after="120" w:line="360" w:lineRule="auto"/>
        <w:jc w:val="both"/>
        <w:rPr>
          <w:rFonts w:ascii="Arial" w:eastAsia="Arial" w:hAnsi="Arial" w:cs="Arial"/>
          <w:color w:val="010000"/>
          <w:sz w:val="20"/>
          <w:szCs w:val="20"/>
        </w:rPr>
      </w:pPr>
      <w:r w:rsidRPr="004F2975">
        <w:rPr>
          <w:rFonts w:ascii="Arial" w:hAnsi="Arial" w:cs="Arial"/>
          <w:color w:val="010000"/>
          <w:sz w:val="20"/>
        </w:rPr>
        <w:t xml:space="preserve">Approve the resignation of Mr. Nguyen </w:t>
      </w:r>
      <w:proofErr w:type="spellStart"/>
      <w:r w:rsidRPr="004F2975">
        <w:rPr>
          <w:rFonts w:ascii="Arial" w:hAnsi="Arial" w:cs="Arial"/>
          <w:color w:val="010000"/>
          <w:sz w:val="20"/>
        </w:rPr>
        <w:t>Huu</w:t>
      </w:r>
      <w:proofErr w:type="spellEnd"/>
      <w:r w:rsidRPr="004F2975">
        <w:rPr>
          <w:rFonts w:ascii="Arial" w:hAnsi="Arial" w:cs="Arial"/>
          <w:color w:val="010000"/>
          <w:sz w:val="20"/>
        </w:rPr>
        <w:t xml:space="preserve"> Loc from the position of </w:t>
      </w:r>
      <w:r w:rsidR="001F150F">
        <w:rPr>
          <w:rFonts w:ascii="Arial" w:hAnsi="Arial" w:cs="Arial"/>
          <w:color w:val="010000"/>
          <w:sz w:val="20"/>
        </w:rPr>
        <w:t>Managing Director</w:t>
      </w:r>
      <w:r w:rsidRPr="004F2975">
        <w:rPr>
          <w:rFonts w:ascii="Arial" w:hAnsi="Arial" w:cs="Arial"/>
          <w:color w:val="010000"/>
          <w:sz w:val="20"/>
        </w:rPr>
        <w:t xml:space="preserve"> of </w:t>
      </w:r>
      <w:proofErr w:type="spellStart"/>
      <w:r w:rsidRPr="004F2975">
        <w:rPr>
          <w:rFonts w:ascii="Arial" w:hAnsi="Arial" w:cs="Arial"/>
          <w:color w:val="010000"/>
          <w:sz w:val="20"/>
        </w:rPr>
        <w:t>C</w:t>
      </w:r>
      <w:r w:rsidR="00D5651F" w:rsidRPr="004F2975">
        <w:rPr>
          <w:rFonts w:ascii="Arial" w:hAnsi="Arial" w:cs="Arial"/>
          <w:color w:val="010000"/>
          <w:sz w:val="20"/>
        </w:rPr>
        <w:t>ô</w:t>
      </w:r>
      <w:r w:rsidRPr="004F2975">
        <w:rPr>
          <w:rFonts w:ascii="Arial" w:hAnsi="Arial" w:cs="Arial"/>
          <w:color w:val="010000"/>
          <w:sz w:val="20"/>
        </w:rPr>
        <w:t>ng</w:t>
      </w:r>
      <w:proofErr w:type="spellEnd"/>
      <w:r w:rsidRPr="004F2975">
        <w:rPr>
          <w:rFonts w:ascii="Arial" w:hAnsi="Arial" w:cs="Arial"/>
          <w:color w:val="010000"/>
          <w:sz w:val="20"/>
        </w:rPr>
        <w:t xml:space="preserve"> ty TNHH </w:t>
      </w:r>
      <w:proofErr w:type="spellStart"/>
      <w:r w:rsidRPr="004F2975">
        <w:rPr>
          <w:rFonts w:ascii="Arial" w:hAnsi="Arial" w:cs="Arial"/>
          <w:color w:val="010000"/>
          <w:sz w:val="20"/>
        </w:rPr>
        <w:t>Tradin</w:t>
      </w:r>
      <w:proofErr w:type="spellEnd"/>
      <w:r w:rsidRPr="004F2975">
        <w:rPr>
          <w:rFonts w:ascii="Arial" w:hAnsi="Arial" w:cs="Arial"/>
          <w:color w:val="010000"/>
          <w:sz w:val="20"/>
        </w:rPr>
        <w:t xml:space="preserve"> One (tentatively translated as </w:t>
      </w:r>
      <w:proofErr w:type="spellStart"/>
      <w:r w:rsidRPr="004F2975">
        <w:rPr>
          <w:rFonts w:ascii="Arial" w:hAnsi="Arial" w:cs="Arial"/>
          <w:color w:val="010000"/>
          <w:sz w:val="20"/>
        </w:rPr>
        <w:t>Tradin</w:t>
      </w:r>
      <w:proofErr w:type="spellEnd"/>
      <w:r w:rsidRPr="004F2975">
        <w:rPr>
          <w:rFonts w:ascii="Arial" w:hAnsi="Arial" w:cs="Arial"/>
          <w:color w:val="010000"/>
          <w:sz w:val="20"/>
        </w:rPr>
        <w:t xml:space="preserve"> One Company Limited) from September 15, 2024.</w:t>
      </w:r>
    </w:p>
    <w:p w14:paraId="00000005" w14:textId="77777777" w:rsidR="00A51C00" w:rsidRPr="004F2975" w:rsidRDefault="004F2975" w:rsidP="001F150F">
      <w:pPr>
        <w:numPr>
          <w:ilvl w:val="0"/>
          <w:numId w:val="2"/>
        </w:numPr>
        <w:pBdr>
          <w:top w:val="nil"/>
          <w:left w:val="nil"/>
          <w:bottom w:val="nil"/>
          <w:right w:val="nil"/>
          <w:between w:val="nil"/>
        </w:pBdr>
        <w:tabs>
          <w:tab w:val="left" w:pos="540"/>
          <w:tab w:val="left" w:pos="1171"/>
        </w:tabs>
        <w:spacing w:after="120" w:line="360" w:lineRule="auto"/>
        <w:jc w:val="both"/>
        <w:rPr>
          <w:rFonts w:ascii="Arial" w:eastAsia="Arial" w:hAnsi="Arial" w:cs="Arial"/>
          <w:color w:val="010000"/>
          <w:sz w:val="20"/>
          <w:szCs w:val="20"/>
        </w:rPr>
      </w:pPr>
      <w:r w:rsidRPr="004F2975">
        <w:rPr>
          <w:rFonts w:ascii="Arial" w:hAnsi="Arial" w:cs="Arial"/>
          <w:color w:val="010000"/>
          <w:sz w:val="20"/>
        </w:rPr>
        <w:t xml:space="preserve">Approve the change of the Legal Representative of </w:t>
      </w:r>
      <w:proofErr w:type="spellStart"/>
      <w:r w:rsidRPr="004F2975">
        <w:rPr>
          <w:rFonts w:ascii="Arial" w:hAnsi="Arial" w:cs="Arial"/>
          <w:color w:val="010000"/>
          <w:sz w:val="20"/>
        </w:rPr>
        <w:t>Tradin</w:t>
      </w:r>
      <w:proofErr w:type="spellEnd"/>
      <w:r w:rsidRPr="004F2975">
        <w:rPr>
          <w:rFonts w:ascii="Arial" w:hAnsi="Arial" w:cs="Arial"/>
          <w:color w:val="010000"/>
          <w:sz w:val="20"/>
        </w:rPr>
        <w:t xml:space="preserve"> One Company Limited.</w:t>
      </w:r>
    </w:p>
    <w:p w14:paraId="00000006" w14:textId="0C80A1A3" w:rsidR="00A51C00" w:rsidRPr="004F2975" w:rsidRDefault="004F2975" w:rsidP="001F150F">
      <w:pPr>
        <w:numPr>
          <w:ilvl w:val="0"/>
          <w:numId w:val="1"/>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 xml:space="preserve">The former Legal Representative: Mr. Nguyen </w:t>
      </w:r>
      <w:proofErr w:type="spellStart"/>
      <w:r w:rsidRPr="004F2975">
        <w:rPr>
          <w:rFonts w:ascii="Arial" w:hAnsi="Arial" w:cs="Arial"/>
          <w:color w:val="010000"/>
          <w:sz w:val="20"/>
        </w:rPr>
        <w:t>Huu</w:t>
      </w:r>
      <w:proofErr w:type="spellEnd"/>
      <w:r w:rsidRPr="004F2975">
        <w:rPr>
          <w:rFonts w:ascii="Arial" w:hAnsi="Arial" w:cs="Arial"/>
          <w:color w:val="010000"/>
          <w:sz w:val="20"/>
        </w:rPr>
        <w:t xml:space="preserve"> Loc - </w:t>
      </w:r>
      <w:r w:rsidR="001F150F">
        <w:rPr>
          <w:rFonts w:ascii="Arial" w:hAnsi="Arial" w:cs="Arial"/>
          <w:color w:val="010000"/>
          <w:sz w:val="20"/>
        </w:rPr>
        <w:t>Managing Director</w:t>
      </w:r>
      <w:r w:rsidRPr="004F2975">
        <w:rPr>
          <w:rFonts w:ascii="Arial" w:hAnsi="Arial" w:cs="Arial"/>
          <w:color w:val="010000"/>
          <w:sz w:val="20"/>
        </w:rPr>
        <w:t xml:space="preserve"> of the Company.</w:t>
      </w:r>
    </w:p>
    <w:p w14:paraId="00000007" w14:textId="77777777" w:rsidR="00A51C00" w:rsidRPr="004F2975" w:rsidRDefault="004F2975" w:rsidP="001F150F">
      <w:pPr>
        <w:numPr>
          <w:ilvl w:val="0"/>
          <w:numId w:val="1"/>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The new Legal Representative:</w:t>
      </w:r>
    </w:p>
    <w:p w14:paraId="00000008" w14:textId="75A50A42" w:rsidR="00A51C00" w:rsidRPr="004F2975" w:rsidRDefault="004F2975" w:rsidP="001F150F">
      <w:pPr>
        <w:numPr>
          <w:ilvl w:val="0"/>
          <w:numId w:val="3"/>
        </w:numPr>
        <w:pBdr>
          <w:top w:val="nil"/>
          <w:left w:val="nil"/>
          <w:bottom w:val="nil"/>
          <w:right w:val="nil"/>
          <w:between w:val="nil"/>
        </w:pBdr>
        <w:tabs>
          <w:tab w:val="left" w:pos="540"/>
          <w:tab w:val="left" w:pos="7852"/>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Mr. Nguyen Duc Vuong</w:t>
      </w:r>
      <w:r w:rsidR="00A706C3" w:rsidRPr="004F2975">
        <w:rPr>
          <w:rFonts w:ascii="Arial" w:hAnsi="Arial" w:cs="Arial"/>
          <w:color w:val="010000"/>
          <w:sz w:val="20"/>
        </w:rPr>
        <w:t>,</w:t>
      </w:r>
      <w:r w:rsidRPr="004F2975">
        <w:rPr>
          <w:rFonts w:ascii="Arial" w:hAnsi="Arial" w:cs="Arial"/>
          <w:color w:val="010000"/>
          <w:sz w:val="20"/>
        </w:rPr>
        <w:t xml:space="preserve"> Gender: Male</w:t>
      </w:r>
      <w:r w:rsidR="00A706C3" w:rsidRPr="004F2975">
        <w:rPr>
          <w:rFonts w:ascii="Arial" w:hAnsi="Arial" w:cs="Arial"/>
          <w:color w:val="010000"/>
          <w:sz w:val="20"/>
        </w:rPr>
        <w:t>,</w:t>
      </w:r>
      <w:r w:rsidRPr="004F2975">
        <w:rPr>
          <w:rFonts w:ascii="Arial" w:hAnsi="Arial" w:cs="Arial"/>
          <w:color w:val="010000"/>
          <w:sz w:val="20"/>
        </w:rPr>
        <w:t xml:space="preserve"> Ethnicity: </w:t>
      </w:r>
      <w:proofErr w:type="spellStart"/>
      <w:r w:rsidRPr="004F2975">
        <w:rPr>
          <w:rFonts w:ascii="Arial" w:hAnsi="Arial" w:cs="Arial"/>
          <w:color w:val="010000"/>
          <w:sz w:val="20"/>
        </w:rPr>
        <w:t>Kinh</w:t>
      </w:r>
      <w:proofErr w:type="spellEnd"/>
    </w:p>
    <w:p w14:paraId="00000009" w14:textId="77777777" w:rsidR="00A51C00" w:rsidRPr="004F2975" w:rsidRDefault="004F2975" w:rsidP="001F150F">
      <w:pPr>
        <w:numPr>
          <w:ilvl w:val="0"/>
          <w:numId w:val="3"/>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Date of birth: January 01, 1977</w:t>
      </w:r>
    </w:p>
    <w:p w14:paraId="0000000A" w14:textId="06A21BB8" w:rsidR="00A51C00" w:rsidRPr="004F2975" w:rsidRDefault="004F2975" w:rsidP="001F150F">
      <w:pPr>
        <w:numPr>
          <w:ilvl w:val="0"/>
          <w:numId w:val="3"/>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 xml:space="preserve">Citizen ID Card </w:t>
      </w:r>
      <w:proofErr w:type="gramStart"/>
      <w:r w:rsidR="00A706C3" w:rsidRPr="004F2975">
        <w:rPr>
          <w:rFonts w:ascii="Arial" w:hAnsi="Arial" w:cs="Arial"/>
          <w:color w:val="010000"/>
          <w:sz w:val="20"/>
        </w:rPr>
        <w:t>No. :</w:t>
      </w:r>
      <w:proofErr w:type="gramEnd"/>
      <w:r w:rsidRPr="004F2975">
        <w:rPr>
          <w:rFonts w:ascii="Arial" w:hAnsi="Arial" w:cs="Arial"/>
          <w:color w:val="010000"/>
          <w:sz w:val="20"/>
        </w:rPr>
        <w:t xml:space="preserve"> 075077000335, Date of issue: December 22, 2021</w:t>
      </w:r>
    </w:p>
    <w:p w14:paraId="0000000B" w14:textId="77777777" w:rsidR="00A51C00" w:rsidRPr="004F2975" w:rsidRDefault="004F2975" w:rsidP="001F150F">
      <w:pPr>
        <w:numPr>
          <w:ilvl w:val="0"/>
          <w:numId w:val="3"/>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Place of issue: Police Department for Administrative Management of Social Order</w:t>
      </w:r>
    </w:p>
    <w:p w14:paraId="0000000C" w14:textId="77777777" w:rsidR="00A51C00" w:rsidRPr="004F2975" w:rsidRDefault="004F2975" w:rsidP="001F150F">
      <w:pPr>
        <w:numPr>
          <w:ilvl w:val="0"/>
          <w:numId w:val="3"/>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 xml:space="preserve">Permanent address: 179/61/11 Le Dinh </w:t>
      </w:r>
      <w:proofErr w:type="spellStart"/>
      <w:r w:rsidRPr="004F2975">
        <w:rPr>
          <w:rFonts w:ascii="Arial" w:hAnsi="Arial" w:cs="Arial"/>
          <w:color w:val="010000"/>
          <w:sz w:val="20"/>
        </w:rPr>
        <w:t>Tham</w:t>
      </w:r>
      <w:proofErr w:type="spellEnd"/>
      <w:r w:rsidRPr="004F2975">
        <w:rPr>
          <w:rFonts w:ascii="Arial" w:hAnsi="Arial" w:cs="Arial"/>
          <w:color w:val="010000"/>
          <w:sz w:val="20"/>
        </w:rPr>
        <w:t xml:space="preserve">, Tan </w:t>
      </w:r>
      <w:proofErr w:type="spellStart"/>
      <w:r w:rsidRPr="004F2975">
        <w:rPr>
          <w:rFonts w:ascii="Arial" w:hAnsi="Arial" w:cs="Arial"/>
          <w:color w:val="010000"/>
          <w:sz w:val="20"/>
        </w:rPr>
        <w:t>Quy</w:t>
      </w:r>
      <w:proofErr w:type="spellEnd"/>
      <w:r w:rsidRPr="004F2975">
        <w:rPr>
          <w:rFonts w:ascii="Arial" w:hAnsi="Arial" w:cs="Arial"/>
          <w:color w:val="010000"/>
          <w:sz w:val="20"/>
        </w:rPr>
        <w:t xml:space="preserve">, Tan </w:t>
      </w:r>
      <w:proofErr w:type="spellStart"/>
      <w:r w:rsidRPr="004F2975">
        <w:rPr>
          <w:rFonts w:ascii="Arial" w:hAnsi="Arial" w:cs="Arial"/>
          <w:color w:val="010000"/>
          <w:sz w:val="20"/>
        </w:rPr>
        <w:t>Phu</w:t>
      </w:r>
      <w:proofErr w:type="spellEnd"/>
      <w:r w:rsidRPr="004F2975">
        <w:rPr>
          <w:rFonts w:ascii="Arial" w:hAnsi="Arial" w:cs="Arial"/>
          <w:color w:val="010000"/>
          <w:sz w:val="20"/>
        </w:rPr>
        <w:t xml:space="preserve">, Ho Chi Minh City. </w:t>
      </w:r>
    </w:p>
    <w:p w14:paraId="0000000D" w14:textId="21C52E2B" w:rsidR="00A51C00" w:rsidRPr="004F2975" w:rsidRDefault="004F2975" w:rsidP="001F150F">
      <w:pPr>
        <w:numPr>
          <w:ilvl w:val="0"/>
          <w:numId w:val="3"/>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 xml:space="preserve">Contact address: 179/61/11 Le Dinh </w:t>
      </w:r>
      <w:proofErr w:type="spellStart"/>
      <w:r w:rsidRPr="004F2975">
        <w:rPr>
          <w:rFonts w:ascii="Arial" w:hAnsi="Arial" w:cs="Arial"/>
          <w:color w:val="010000"/>
          <w:sz w:val="20"/>
        </w:rPr>
        <w:t>Tham</w:t>
      </w:r>
      <w:proofErr w:type="spellEnd"/>
      <w:r w:rsidRPr="004F2975">
        <w:rPr>
          <w:rFonts w:ascii="Arial" w:hAnsi="Arial" w:cs="Arial"/>
          <w:color w:val="010000"/>
          <w:sz w:val="20"/>
        </w:rPr>
        <w:t xml:space="preserve">, Tan </w:t>
      </w:r>
      <w:proofErr w:type="spellStart"/>
      <w:r w:rsidRPr="004F2975">
        <w:rPr>
          <w:rFonts w:ascii="Arial" w:hAnsi="Arial" w:cs="Arial"/>
          <w:color w:val="010000"/>
          <w:sz w:val="20"/>
        </w:rPr>
        <w:t>Quy</w:t>
      </w:r>
      <w:proofErr w:type="spellEnd"/>
      <w:r w:rsidRPr="004F2975">
        <w:rPr>
          <w:rFonts w:ascii="Arial" w:hAnsi="Arial" w:cs="Arial"/>
          <w:color w:val="010000"/>
          <w:sz w:val="20"/>
        </w:rPr>
        <w:t xml:space="preserve">, Tan </w:t>
      </w:r>
      <w:proofErr w:type="spellStart"/>
      <w:r w:rsidRPr="004F2975">
        <w:rPr>
          <w:rFonts w:ascii="Arial" w:hAnsi="Arial" w:cs="Arial"/>
          <w:color w:val="010000"/>
          <w:sz w:val="20"/>
        </w:rPr>
        <w:t>Phu</w:t>
      </w:r>
      <w:proofErr w:type="spellEnd"/>
      <w:r w:rsidRPr="004F2975">
        <w:rPr>
          <w:rFonts w:ascii="Arial" w:hAnsi="Arial" w:cs="Arial"/>
          <w:color w:val="010000"/>
          <w:sz w:val="20"/>
        </w:rPr>
        <w:t>, Ho Chi Minh City.</w:t>
      </w:r>
      <w:r w:rsidR="00A706C3" w:rsidRPr="004F2975">
        <w:rPr>
          <w:rFonts w:ascii="Arial" w:hAnsi="Arial" w:cs="Arial"/>
          <w:color w:val="010000"/>
          <w:sz w:val="20"/>
        </w:rPr>
        <w:t xml:space="preserve"> </w:t>
      </w:r>
    </w:p>
    <w:p w14:paraId="0000000E" w14:textId="6486BB35" w:rsidR="00A51C00" w:rsidRPr="004F2975" w:rsidRDefault="004F2975" w:rsidP="001F150F">
      <w:pPr>
        <w:numPr>
          <w:ilvl w:val="0"/>
          <w:numId w:val="3"/>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 xml:space="preserve">Position of the Legal Representative: </w:t>
      </w:r>
      <w:r w:rsidR="001F150F">
        <w:rPr>
          <w:rFonts w:ascii="Arial" w:hAnsi="Arial" w:cs="Arial"/>
          <w:color w:val="010000"/>
          <w:sz w:val="20"/>
        </w:rPr>
        <w:t>Managing Director</w:t>
      </w:r>
      <w:r w:rsidRPr="004F2975">
        <w:rPr>
          <w:rFonts w:ascii="Arial" w:hAnsi="Arial" w:cs="Arial"/>
          <w:color w:val="010000"/>
          <w:sz w:val="20"/>
        </w:rPr>
        <w:t>.</w:t>
      </w:r>
    </w:p>
    <w:p w14:paraId="0000000F" w14:textId="77777777" w:rsidR="00A51C00" w:rsidRPr="004F2975" w:rsidRDefault="004F2975" w:rsidP="001F150F">
      <w:pPr>
        <w:numPr>
          <w:ilvl w:val="0"/>
          <w:numId w:val="2"/>
        </w:num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4F2975">
        <w:rPr>
          <w:rFonts w:ascii="Arial" w:hAnsi="Arial" w:cs="Arial"/>
          <w:color w:val="010000"/>
          <w:sz w:val="20"/>
        </w:rPr>
        <w:t xml:space="preserve">Approve the adjustment of the organizational structure of </w:t>
      </w:r>
      <w:proofErr w:type="spellStart"/>
      <w:r w:rsidRPr="004F2975">
        <w:rPr>
          <w:rFonts w:ascii="Arial" w:hAnsi="Arial" w:cs="Arial"/>
          <w:color w:val="010000"/>
          <w:sz w:val="20"/>
        </w:rPr>
        <w:t>Tradin</w:t>
      </w:r>
      <w:proofErr w:type="spellEnd"/>
      <w:r w:rsidRPr="004F2975">
        <w:rPr>
          <w:rFonts w:ascii="Arial" w:hAnsi="Arial" w:cs="Arial"/>
          <w:color w:val="010000"/>
          <w:sz w:val="20"/>
        </w:rPr>
        <w:t xml:space="preserve"> One Company Limited including 1 Manager and 1 Deputy Manager: Appointed from the date of signing the Resolution.</w:t>
      </w:r>
    </w:p>
    <w:p w14:paraId="00000010" w14:textId="762A1343" w:rsidR="00A51C00" w:rsidRPr="004F2975" w:rsidRDefault="001F150F" w:rsidP="001F150F">
      <w:pPr>
        <w:numPr>
          <w:ilvl w:val="0"/>
          <w:numId w:val="1"/>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Pr>
          <w:rFonts w:ascii="Arial" w:hAnsi="Arial" w:cs="Arial"/>
          <w:color w:val="010000"/>
          <w:sz w:val="20"/>
        </w:rPr>
        <w:t>Managing Director</w:t>
      </w:r>
      <w:r w:rsidR="004F2975" w:rsidRPr="004F2975">
        <w:rPr>
          <w:rFonts w:ascii="Arial" w:hAnsi="Arial" w:cs="Arial"/>
          <w:color w:val="010000"/>
          <w:sz w:val="20"/>
        </w:rPr>
        <w:t>: Mr. Nguyen Duc Vuong</w:t>
      </w:r>
    </w:p>
    <w:p w14:paraId="00000011" w14:textId="77777777" w:rsidR="00A51C00" w:rsidRPr="004F2975" w:rsidRDefault="004F2975" w:rsidP="001F150F">
      <w:pPr>
        <w:numPr>
          <w:ilvl w:val="0"/>
          <w:numId w:val="1"/>
        </w:numPr>
        <w:pBdr>
          <w:top w:val="nil"/>
          <w:left w:val="nil"/>
          <w:bottom w:val="nil"/>
          <w:right w:val="nil"/>
          <w:between w:val="nil"/>
        </w:pBdr>
        <w:tabs>
          <w:tab w:val="left" w:pos="540"/>
        </w:tabs>
        <w:spacing w:after="120" w:line="360" w:lineRule="auto"/>
        <w:ind w:left="0" w:firstLine="0"/>
        <w:jc w:val="both"/>
        <w:rPr>
          <w:rFonts w:ascii="Arial" w:eastAsia="Arial" w:hAnsi="Arial" w:cs="Arial"/>
          <w:color w:val="010000"/>
          <w:sz w:val="20"/>
          <w:szCs w:val="20"/>
        </w:rPr>
      </w:pPr>
      <w:r w:rsidRPr="004F2975">
        <w:rPr>
          <w:rFonts w:ascii="Arial" w:hAnsi="Arial" w:cs="Arial"/>
          <w:color w:val="010000"/>
          <w:sz w:val="20"/>
        </w:rPr>
        <w:t xml:space="preserve">The Deputy Manager: Nguyen Van </w:t>
      </w:r>
      <w:proofErr w:type="spellStart"/>
      <w:r w:rsidRPr="004F2975">
        <w:rPr>
          <w:rFonts w:ascii="Arial" w:hAnsi="Arial" w:cs="Arial"/>
          <w:color w:val="010000"/>
          <w:sz w:val="20"/>
        </w:rPr>
        <w:t>Ky</w:t>
      </w:r>
      <w:proofErr w:type="spellEnd"/>
    </w:p>
    <w:p w14:paraId="00000012" w14:textId="7C193F76" w:rsidR="00A51C00" w:rsidRPr="004F2975" w:rsidRDefault="004F2975" w:rsidP="001F150F">
      <w:pPr>
        <w:numPr>
          <w:ilvl w:val="0"/>
          <w:numId w:val="2"/>
        </w:numPr>
        <w:pBdr>
          <w:top w:val="nil"/>
          <w:left w:val="nil"/>
          <w:bottom w:val="nil"/>
          <w:right w:val="nil"/>
          <w:between w:val="nil"/>
        </w:pBdr>
        <w:tabs>
          <w:tab w:val="left" w:pos="432"/>
          <w:tab w:val="left" w:pos="540"/>
        </w:tabs>
        <w:spacing w:after="120" w:line="360" w:lineRule="auto"/>
        <w:jc w:val="both"/>
        <w:rPr>
          <w:rFonts w:ascii="Arial" w:eastAsia="Arial" w:hAnsi="Arial" w:cs="Arial"/>
          <w:color w:val="010000"/>
          <w:sz w:val="20"/>
          <w:szCs w:val="20"/>
        </w:rPr>
      </w:pPr>
      <w:r w:rsidRPr="004F2975">
        <w:rPr>
          <w:rFonts w:ascii="Arial" w:hAnsi="Arial" w:cs="Arial"/>
          <w:color w:val="010000"/>
          <w:sz w:val="20"/>
        </w:rPr>
        <w:t xml:space="preserve">Approve on assigning the </w:t>
      </w:r>
      <w:r w:rsidR="001F150F">
        <w:rPr>
          <w:rFonts w:ascii="Arial" w:hAnsi="Arial" w:cs="Arial"/>
          <w:color w:val="010000"/>
          <w:sz w:val="20"/>
        </w:rPr>
        <w:t>Managing Director</w:t>
      </w:r>
      <w:r w:rsidRPr="004F2975">
        <w:rPr>
          <w:rFonts w:ascii="Arial" w:hAnsi="Arial" w:cs="Arial"/>
          <w:color w:val="010000"/>
          <w:sz w:val="20"/>
        </w:rPr>
        <w:t xml:space="preserve"> of </w:t>
      </w:r>
      <w:proofErr w:type="spellStart"/>
      <w:r w:rsidRPr="004F2975">
        <w:rPr>
          <w:rFonts w:ascii="Arial" w:hAnsi="Arial" w:cs="Arial"/>
          <w:color w:val="010000"/>
          <w:sz w:val="20"/>
        </w:rPr>
        <w:t>Tradin</w:t>
      </w:r>
      <w:proofErr w:type="spellEnd"/>
      <w:r w:rsidRPr="004F2975">
        <w:rPr>
          <w:rFonts w:ascii="Arial" w:hAnsi="Arial" w:cs="Arial"/>
          <w:color w:val="010000"/>
          <w:sz w:val="20"/>
        </w:rPr>
        <w:t xml:space="preserve"> One Company Limited - the person assigned to manage the contributed capital at </w:t>
      </w:r>
      <w:proofErr w:type="spellStart"/>
      <w:r w:rsidRPr="004F2975">
        <w:rPr>
          <w:rFonts w:ascii="Arial" w:hAnsi="Arial" w:cs="Arial"/>
          <w:color w:val="010000"/>
          <w:sz w:val="20"/>
        </w:rPr>
        <w:t>Tradin</w:t>
      </w:r>
      <w:proofErr w:type="spellEnd"/>
      <w:r w:rsidRPr="004F2975">
        <w:rPr>
          <w:rFonts w:ascii="Arial" w:hAnsi="Arial" w:cs="Arial"/>
          <w:color w:val="010000"/>
          <w:sz w:val="20"/>
        </w:rPr>
        <w:t xml:space="preserve"> One Company Limited to sign the Appointment Decisions and organize the implementation and information disclosure of related dossiers to implement the adjustment and change of the Business Registration Certificate in accordance with the Company's Charter and legal regulations. Approve on assigning the Executive Board of the Company to implement the following tasks in accordance with the Company's regulations and current laws.</w:t>
      </w:r>
    </w:p>
    <w:p w14:paraId="00000013" w14:textId="0A9324B3" w:rsidR="00A51C00" w:rsidRPr="004F2975" w:rsidRDefault="004F2975" w:rsidP="001F150F">
      <w:pPr>
        <w:pBdr>
          <w:top w:val="nil"/>
          <w:left w:val="nil"/>
          <w:bottom w:val="nil"/>
          <w:right w:val="nil"/>
          <w:between w:val="nil"/>
        </w:pBdr>
        <w:tabs>
          <w:tab w:val="left" w:pos="540"/>
        </w:tabs>
        <w:spacing w:after="120" w:line="360" w:lineRule="auto"/>
        <w:jc w:val="both"/>
        <w:rPr>
          <w:rFonts w:ascii="Arial" w:eastAsia="Arial" w:hAnsi="Arial" w:cs="Arial"/>
          <w:color w:val="010000"/>
          <w:sz w:val="20"/>
          <w:szCs w:val="20"/>
        </w:rPr>
      </w:pPr>
      <w:r w:rsidRPr="004F2975">
        <w:rPr>
          <w:rFonts w:ascii="Arial" w:hAnsi="Arial" w:cs="Arial"/>
          <w:color w:val="010000"/>
          <w:sz w:val="20"/>
        </w:rPr>
        <w:t xml:space="preserve">Article 2: This </w:t>
      </w:r>
      <w:r w:rsidR="001F150F">
        <w:rPr>
          <w:rFonts w:ascii="Arial" w:hAnsi="Arial" w:cs="Arial"/>
          <w:color w:val="010000"/>
          <w:sz w:val="20"/>
        </w:rPr>
        <w:t xml:space="preserve">Board </w:t>
      </w:r>
      <w:r w:rsidRPr="004F2975">
        <w:rPr>
          <w:rFonts w:ascii="Arial" w:hAnsi="Arial" w:cs="Arial"/>
          <w:color w:val="010000"/>
          <w:sz w:val="20"/>
        </w:rPr>
        <w:t>Resolution takes effect from the date of its signing. Memb</w:t>
      </w:r>
      <w:r w:rsidR="001F150F">
        <w:rPr>
          <w:rFonts w:ascii="Arial" w:hAnsi="Arial" w:cs="Arial"/>
          <w:color w:val="010000"/>
          <w:sz w:val="20"/>
        </w:rPr>
        <w:t xml:space="preserve">ers of the Board of Directors, </w:t>
      </w:r>
      <w:r w:rsidRPr="004F2975">
        <w:rPr>
          <w:rFonts w:ascii="Arial" w:hAnsi="Arial" w:cs="Arial"/>
          <w:color w:val="010000"/>
          <w:sz w:val="20"/>
        </w:rPr>
        <w:t>Supervisory Board</w:t>
      </w:r>
      <w:r w:rsidR="001F150F">
        <w:rPr>
          <w:rFonts w:ascii="Arial" w:hAnsi="Arial" w:cs="Arial"/>
          <w:color w:val="010000"/>
          <w:sz w:val="20"/>
        </w:rPr>
        <w:t xml:space="preserve"> and Executive Board</w:t>
      </w:r>
      <w:bookmarkStart w:id="0" w:name="_GoBack"/>
      <w:bookmarkEnd w:id="0"/>
      <w:r w:rsidRPr="004F2975">
        <w:rPr>
          <w:rFonts w:ascii="Arial" w:hAnsi="Arial" w:cs="Arial"/>
          <w:color w:val="010000"/>
          <w:sz w:val="20"/>
        </w:rPr>
        <w:t xml:space="preserve"> and other relevant departments/individuals are responsible for implementing this Resolution.</w:t>
      </w:r>
    </w:p>
    <w:sectPr w:rsidR="00A51C00" w:rsidRPr="004F2975" w:rsidSect="00A706C3">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embedRegular r:id="rId1" w:fontKey="{C456B59B-32F0-4A9D-914E-7D9B073ADD1F}"/>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embedRegular r:id="rId2" w:fontKey="{3B3DC07D-BD89-4AEF-AF88-BCEA0F4CD31E}"/>
    <w:embedItalic r:id="rId3" w:fontKey="{E16E0DC3-0F10-4ED9-A407-0A79BDE33DE4}"/>
  </w:font>
  <w:font w:name="Aptos Display">
    <w:charset w:val="00"/>
    <w:family w:val="swiss"/>
    <w:pitch w:val="variable"/>
    <w:sig w:usb0="20000287" w:usb1="00000003" w:usb2="00000000" w:usb3="00000000" w:csb0="0000019F" w:csb1="00000000"/>
    <w:embedRegular r:id="rId4" w:fontKey="{A303614C-D541-45D7-8D94-4AA1EF4D7E9B}"/>
  </w:font>
  <w:font w:name="Aptos">
    <w:charset w:val="00"/>
    <w:family w:val="swiss"/>
    <w:pitch w:val="variable"/>
    <w:sig w:usb0="20000287" w:usb1="00000003" w:usb2="00000000" w:usb3="00000000" w:csb0="0000019F" w:csb1="00000000"/>
    <w:embedRegular r:id="rId5" w:fontKey="{47A552FC-D382-460B-846B-830BF75C70E6}"/>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5BA"/>
    <w:multiLevelType w:val="multilevel"/>
    <w:tmpl w:val="ABEE495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F6169AA"/>
    <w:multiLevelType w:val="multilevel"/>
    <w:tmpl w:val="6A90782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DA5C36"/>
    <w:multiLevelType w:val="multilevel"/>
    <w:tmpl w:val="7D2EB696"/>
    <w:lvl w:ilvl="0">
      <w:start w:val="4"/>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00"/>
    <w:rsid w:val="000C7F2F"/>
    <w:rsid w:val="001F150F"/>
    <w:rsid w:val="004F2975"/>
    <w:rsid w:val="008D2275"/>
    <w:rsid w:val="00A51C00"/>
    <w:rsid w:val="00A706C3"/>
    <w:rsid w:val="00D5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E0747"/>
  <w15:docId w15:val="{2F182B31-DE25-4027-9A0E-4B15BE6E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sz w:val="36"/>
      <w:szCs w:val="3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val="0"/>
      <w:bCs w:val="0"/>
      <w:i w:val="0"/>
      <w:iCs w:val="0"/>
      <w:smallCaps w:val="0"/>
      <w:strike w:val="0"/>
      <w:color w:val="C32350"/>
      <w:sz w:val="32"/>
      <w:szCs w:val="32"/>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8"/>
      <w:szCs w:val="28"/>
    </w:rPr>
  </w:style>
  <w:style w:type="paragraph" w:customStyle="1" w:styleId="Bodytext20">
    <w:name w:val="Body text (2)"/>
    <w:basedOn w:val="Normal"/>
    <w:link w:val="Bodytext2"/>
    <w:pPr>
      <w:ind w:firstLine="200"/>
    </w:pPr>
    <w:rPr>
      <w:rFonts w:ascii="Times New Roman" w:eastAsia="Times New Roman" w:hAnsi="Times New Roman" w:cs="Times New Roman"/>
    </w:rPr>
  </w:style>
  <w:style w:type="paragraph" w:customStyle="1" w:styleId="Heading11">
    <w:name w:val="Heading #1"/>
    <w:basedOn w:val="Normal"/>
    <w:link w:val="Heading10"/>
    <w:pPr>
      <w:spacing w:line="211" w:lineRule="auto"/>
      <w:jc w:val="center"/>
      <w:outlineLvl w:val="0"/>
    </w:pPr>
    <w:rPr>
      <w:rFonts w:ascii="Times New Roman" w:eastAsia="Times New Roman" w:hAnsi="Times New Roman" w:cs="Times New Roman"/>
      <w:smallCaps/>
      <w:sz w:val="36"/>
      <w:szCs w:val="36"/>
    </w:rPr>
  </w:style>
  <w:style w:type="paragraph" w:customStyle="1" w:styleId="Heading21">
    <w:name w:val="Heading #2"/>
    <w:basedOn w:val="Normal"/>
    <w:link w:val="Heading20"/>
    <w:pPr>
      <w:outlineLvl w:val="1"/>
    </w:pPr>
    <w:rPr>
      <w:rFonts w:ascii="Times New Roman" w:eastAsia="Times New Roman" w:hAnsi="Times New Roman" w:cs="Times New Roman"/>
      <w:color w:val="C32350"/>
      <w:sz w:val="32"/>
      <w:szCs w:val="32"/>
    </w:rPr>
  </w:style>
  <w:style w:type="paragraph" w:customStyle="1" w:styleId="Heading31">
    <w:name w:val="Heading #3"/>
    <w:basedOn w:val="Normal"/>
    <w:link w:val="Heading30"/>
    <w:pPr>
      <w:outlineLvl w:val="2"/>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811A64"/>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PCyNEvJiQ4Nn1bQo9XxIK4gg==">CgMxLjA4AHIhMUdGc3pra2RGSFNWdFpULU9OemZ3VVZTSW5vMEIwQUVQ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2024-09-23T02:18:00Z</dcterms:created>
  <dcterms:modified xsi:type="dcterms:W3CDTF">2024-09-23T02:18:00Z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4bd70267de3b65a7266e622f8cabbe52842f5e2a39a73b46761993f33dad1379</vt:lpwstr>
  </property>
</Properties>
</file>