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243C8" w:rsidRPr="00E5686D" w:rsidRDefault="00E5686D" w:rsidP="00E5686D">
      <w:pPr>
        <w:pBdr>
          <w:top w:val="nil"/>
          <w:left w:val="nil"/>
          <w:bottom w:val="nil"/>
          <w:right w:val="nil"/>
          <w:between w:val="nil"/>
        </w:pBdr>
        <w:tabs>
          <w:tab w:val="left" w:pos="275"/>
          <w:tab w:val="left" w:pos="432"/>
        </w:tabs>
        <w:spacing w:after="120" w:line="360" w:lineRule="auto"/>
        <w:rPr>
          <w:rFonts w:ascii="Arial" w:eastAsia="Arial" w:hAnsi="Arial" w:cs="Arial"/>
          <w:b/>
          <w:color w:val="010000"/>
          <w:sz w:val="20"/>
          <w:szCs w:val="20"/>
        </w:rPr>
      </w:pPr>
      <w:bookmarkStart w:id="0" w:name="_GoBack"/>
      <w:r w:rsidRPr="00E5686D">
        <w:rPr>
          <w:rFonts w:ascii="Arial" w:hAnsi="Arial" w:cs="Arial"/>
          <w:b/>
          <w:color w:val="010000"/>
          <w:sz w:val="20"/>
        </w:rPr>
        <w:t>VBB</w:t>
      </w:r>
      <w:r w:rsidRPr="00E5686D">
        <w:rPr>
          <w:rFonts w:ascii="Arial" w:hAnsi="Arial" w:cs="Arial"/>
          <w:b/>
          <w:color w:val="010000"/>
          <w:sz w:val="20"/>
        </w:rPr>
        <w:t>:</w:t>
      </w:r>
      <w:r w:rsidRPr="00E5686D">
        <w:rPr>
          <w:rFonts w:ascii="Arial" w:hAnsi="Arial" w:cs="Arial"/>
          <w:b/>
          <w:color w:val="010000"/>
          <w:sz w:val="20"/>
        </w:rPr>
        <w:t xml:space="preserve"> Board Resolution</w:t>
      </w:r>
    </w:p>
    <w:p w14:paraId="00000002" w14:textId="77777777" w:rsidR="008243C8" w:rsidRPr="00E5686D" w:rsidRDefault="00E5686D" w:rsidP="00E5686D">
      <w:pPr>
        <w:pBdr>
          <w:top w:val="nil"/>
          <w:left w:val="nil"/>
          <w:bottom w:val="nil"/>
          <w:right w:val="nil"/>
          <w:between w:val="nil"/>
        </w:pBdr>
        <w:tabs>
          <w:tab w:val="left" w:pos="275"/>
          <w:tab w:val="left" w:pos="432"/>
        </w:tabs>
        <w:spacing w:after="120" w:line="360" w:lineRule="auto"/>
        <w:rPr>
          <w:rFonts w:ascii="Arial" w:eastAsia="Arial" w:hAnsi="Arial" w:cs="Arial"/>
          <w:color w:val="010000"/>
          <w:sz w:val="20"/>
          <w:szCs w:val="20"/>
        </w:rPr>
      </w:pPr>
      <w:r w:rsidRPr="00E5686D">
        <w:rPr>
          <w:rFonts w:ascii="Arial" w:hAnsi="Arial" w:cs="Arial"/>
          <w:color w:val="010000"/>
          <w:sz w:val="20"/>
        </w:rPr>
        <w:t xml:space="preserve">On </w:t>
      </w:r>
      <w:r w:rsidRPr="00E5686D">
        <w:rPr>
          <w:rFonts w:ascii="Arial" w:hAnsi="Arial" w:cs="Arial"/>
          <w:color w:val="010000"/>
          <w:sz w:val="20"/>
        </w:rPr>
        <w:t>September</w:t>
      </w:r>
      <w:r w:rsidRPr="00E5686D">
        <w:rPr>
          <w:rFonts w:ascii="Arial" w:hAnsi="Arial" w:cs="Arial"/>
          <w:color w:val="010000"/>
          <w:sz w:val="20"/>
        </w:rPr>
        <w:t xml:space="preserve"> </w:t>
      </w:r>
      <w:r w:rsidRPr="00E5686D">
        <w:rPr>
          <w:rFonts w:ascii="Arial" w:hAnsi="Arial" w:cs="Arial"/>
          <w:color w:val="010000"/>
          <w:sz w:val="20"/>
        </w:rPr>
        <w:t>20</w:t>
      </w:r>
      <w:r w:rsidRPr="00E5686D">
        <w:rPr>
          <w:rFonts w:ascii="Arial" w:hAnsi="Arial" w:cs="Arial"/>
          <w:color w:val="010000"/>
          <w:sz w:val="20"/>
        </w:rPr>
        <w:t xml:space="preserve">, </w:t>
      </w:r>
      <w:r w:rsidRPr="00E5686D">
        <w:rPr>
          <w:rFonts w:ascii="Arial" w:hAnsi="Arial" w:cs="Arial"/>
          <w:color w:val="010000"/>
          <w:sz w:val="20"/>
        </w:rPr>
        <w:t>2024</w:t>
      </w:r>
      <w:r w:rsidRPr="00E5686D">
        <w:rPr>
          <w:rFonts w:ascii="Arial" w:hAnsi="Arial" w:cs="Arial"/>
          <w:color w:val="010000"/>
          <w:sz w:val="20"/>
        </w:rPr>
        <w:t xml:space="preserve">, </w:t>
      </w:r>
      <w:r w:rsidRPr="00E5686D">
        <w:rPr>
          <w:rFonts w:ascii="Arial" w:hAnsi="Arial" w:cs="Arial"/>
          <w:color w:val="010000"/>
          <w:sz w:val="20"/>
        </w:rPr>
        <w:t>Viet Nam Thuong Tin Commercial Joint Stock Bank</w:t>
      </w:r>
      <w:r w:rsidRPr="00E5686D">
        <w:rPr>
          <w:rFonts w:ascii="Arial" w:hAnsi="Arial" w:cs="Arial"/>
          <w:color w:val="010000"/>
          <w:sz w:val="20"/>
        </w:rPr>
        <w:t xml:space="preserve"> </w:t>
      </w:r>
      <w:proofErr w:type="gramStart"/>
      <w:r w:rsidRPr="00E5686D">
        <w:rPr>
          <w:rFonts w:ascii="Arial" w:hAnsi="Arial" w:cs="Arial"/>
          <w:color w:val="010000"/>
          <w:sz w:val="20"/>
        </w:rPr>
        <w:t>announced</w:t>
      </w:r>
      <w:proofErr w:type="gramEnd"/>
      <w:r w:rsidRPr="00E5686D">
        <w:rPr>
          <w:rFonts w:ascii="Arial" w:hAnsi="Arial" w:cs="Arial"/>
          <w:color w:val="010000"/>
          <w:sz w:val="20"/>
        </w:rPr>
        <w:t xml:space="preserve"> Resolution No. </w:t>
      </w:r>
      <w:r w:rsidRPr="00E5686D">
        <w:rPr>
          <w:rFonts w:ascii="Arial" w:hAnsi="Arial" w:cs="Arial"/>
          <w:color w:val="010000"/>
          <w:sz w:val="20"/>
        </w:rPr>
        <w:t>140</w:t>
      </w:r>
      <w:r w:rsidRPr="00E5686D">
        <w:rPr>
          <w:rFonts w:ascii="Arial" w:hAnsi="Arial" w:cs="Arial"/>
          <w:color w:val="010000"/>
          <w:sz w:val="20"/>
        </w:rPr>
        <w:t>/</w:t>
      </w:r>
      <w:r w:rsidRPr="00E5686D">
        <w:rPr>
          <w:rFonts w:ascii="Arial" w:hAnsi="Arial" w:cs="Arial"/>
          <w:color w:val="010000"/>
          <w:sz w:val="20"/>
        </w:rPr>
        <w:t>2024</w:t>
      </w:r>
      <w:r w:rsidRPr="00E5686D">
        <w:rPr>
          <w:rFonts w:ascii="Arial" w:hAnsi="Arial" w:cs="Arial"/>
          <w:color w:val="010000"/>
          <w:sz w:val="20"/>
        </w:rPr>
        <w:t>/NQ-HDQT as follows</w:t>
      </w:r>
      <w:r w:rsidRPr="00E5686D">
        <w:rPr>
          <w:rFonts w:ascii="Arial" w:hAnsi="Arial" w:cs="Arial"/>
          <w:color w:val="010000"/>
          <w:sz w:val="20"/>
        </w:rPr>
        <w:t>:</w:t>
      </w:r>
    </w:p>
    <w:p w14:paraId="00000003" w14:textId="4BB94A9F" w:rsidR="008243C8" w:rsidRPr="00E5686D" w:rsidRDefault="00E5686D" w:rsidP="00E568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686D">
        <w:rPr>
          <w:rFonts w:ascii="Arial" w:hAnsi="Arial" w:cs="Arial"/>
          <w:color w:val="010000"/>
          <w:sz w:val="20"/>
        </w:rPr>
        <w:t xml:space="preserve">‎‎Article </w:t>
      </w:r>
      <w:r w:rsidRPr="00E5686D">
        <w:rPr>
          <w:rFonts w:ascii="Arial" w:hAnsi="Arial" w:cs="Arial"/>
          <w:color w:val="010000"/>
          <w:sz w:val="20"/>
        </w:rPr>
        <w:t>1</w:t>
      </w:r>
      <w:r w:rsidRPr="00E5686D">
        <w:rPr>
          <w:rFonts w:ascii="Arial" w:hAnsi="Arial" w:cs="Arial"/>
          <w:color w:val="010000"/>
          <w:sz w:val="20"/>
        </w:rPr>
        <w:t xml:space="preserve">. </w:t>
      </w:r>
      <w:r w:rsidRPr="00E5686D">
        <w:rPr>
          <w:rFonts w:ascii="Arial" w:hAnsi="Arial" w:cs="Arial"/>
          <w:color w:val="010000"/>
          <w:sz w:val="20"/>
        </w:rPr>
        <w:t xml:space="preserve">Approve the Proposals of the Office of the Board of Directors in Proposal No. </w:t>
      </w:r>
      <w:r w:rsidRPr="00E5686D">
        <w:rPr>
          <w:rFonts w:ascii="Arial" w:hAnsi="Arial" w:cs="Arial"/>
          <w:color w:val="010000"/>
          <w:sz w:val="20"/>
        </w:rPr>
        <w:t>187</w:t>
      </w:r>
      <w:r w:rsidRPr="00E5686D">
        <w:rPr>
          <w:rFonts w:ascii="Arial" w:hAnsi="Arial" w:cs="Arial"/>
          <w:color w:val="010000"/>
          <w:sz w:val="20"/>
        </w:rPr>
        <w:t>/</w:t>
      </w:r>
      <w:r w:rsidRPr="00E5686D">
        <w:rPr>
          <w:rFonts w:ascii="Arial" w:hAnsi="Arial" w:cs="Arial"/>
          <w:color w:val="010000"/>
          <w:sz w:val="20"/>
        </w:rPr>
        <w:t>2024</w:t>
      </w:r>
      <w:r w:rsidRPr="00E5686D">
        <w:rPr>
          <w:rFonts w:ascii="Arial" w:hAnsi="Arial" w:cs="Arial"/>
          <w:color w:val="010000"/>
          <w:sz w:val="20"/>
        </w:rPr>
        <w:t xml:space="preserve">/TT-VPHDQT dated </w:t>
      </w:r>
      <w:r w:rsidRPr="00E5686D">
        <w:rPr>
          <w:rFonts w:ascii="Arial" w:hAnsi="Arial" w:cs="Arial"/>
          <w:color w:val="010000"/>
          <w:sz w:val="20"/>
        </w:rPr>
        <w:t>September</w:t>
      </w:r>
      <w:r w:rsidRPr="00E5686D">
        <w:rPr>
          <w:rFonts w:ascii="Arial" w:hAnsi="Arial" w:cs="Arial"/>
          <w:color w:val="010000"/>
          <w:sz w:val="20"/>
        </w:rPr>
        <w:t xml:space="preserve"> </w:t>
      </w:r>
      <w:r w:rsidRPr="00E5686D">
        <w:rPr>
          <w:rFonts w:ascii="Arial" w:hAnsi="Arial" w:cs="Arial"/>
          <w:color w:val="010000"/>
          <w:sz w:val="20"/>
        </w:rPr>
        <w:t>16</w:t>
      </w:r>
      <w:r w:rsidRPr="00E5686D">
        <w:rPr>
          <w:rFonts w:ascii="Arial" w:hAnsi="Arial" w:cs="Arial"/>
          <w:color w:val="010000"/>
          <w:sz w:val="20"/>
        </w:rPr>
        <w:t xml:space="preserve">, </w:t>
      </w:r>
      <w:r w:rsidRPr="00E5686D">
        <w:rPr>
          <w:rFonts w:ascii="Arial" w:hAnsi="Arial" w:cs="Arial"/>
          <w:color w:val="010000"/>
          <w:sz w:val="20"/>
        </w:rPr>
        <w:t>2024</w:t>
      </w:r>
      <w:r w:rsidRPr="00E5686D">
        <w:rPr>
          <w:rFonts w:ascii="Arial" w:hAnsi="Arial" w:cs="Arial"/>
          <w:color w:val="010000"/>
          <w:sz w:val="20"/>
        </w:rPr>
        <w:t xml:space="preserve"> on recording the list of shareholders to collect </w:t>
      </w:r>
      <w:r w:rsidRPr="00E5686D">
        <w:rPr>
          <w:rFonts w:ascii="Arial" w:hAnsi="Arial" w:cs="Arial"/>
          <w:color w:val="010000"/>
          <w:sz w:val="20"/>
        </w:rPr>
        <w:t>shareholders’ opinions via a ballot</w:t>
      </w:r>
      <w:r w:rsidRPr="00E5686D">
        <w:rPr>
          <w:rFonts w:ascii="Arial" w:hAnsi="Arial" w:cs="Arial"/>
          <w:color w:val="010000"/>
          <w:sz w:val="20"/>
        </w:rPr>
        <w:t xml:space="preserve"> on amending and supplementing the Charter of </w:t>
      </w:r>
      <w:r w:rsidRPr="00E5686D">
        <w:rPr>
          <w:rFonts w:ascii="Arial" w:hAnsi="Arial" w:cs="Arial"/>
          <w:color w:val="010000"/>
          <w:sz w:val="20"/>
        </w:rPr>
        <w:t>Viet</w:t>
      </w:r>
      <w:r w:rsidRPr="00E5686D">
        <w:rPr>
          <w:rFonts w:ascii="Arial" w:hAnsi="Arial" w:cs="Arial"/>
          <w:color w:val="010000"/>
          <w:sz w:val="20"/>
        </w:rPr>
        <w:t xml:space="preserve"> Nam Thuong Tin Commercial Joint Stock Bank</w:t>
      </w:r>
      <w:r w:rsidRPr="00E5686D">
        <w:rPr>
          <w:rFonts w:ascii="Arial" w:hAnsi="Arial" w:cs="Arial"/>
          <w:color w:val="010000"/>
          <w:sz w:val="20"/>
        </w:rPr>
        <w:t xml:space="preserve"> in </w:t>
      </w:r>
      <w:r w:rsidRPr="00E5686D">
        <w:rPr>
          <w:rFonts w:ascii="Arial" w:hAnsi="Arial" w:cs="Arial"/>
          <w:color w:val="010000"/>
          <w:sz w:val="20"/>
        </w:rPr>
        <w:t>2024</w:t>
      </w:r>
      <w:r w:rsidRPr="00E5686D">
        <w:rPr>
          <w:rFonts w:ascii="Arial" w:hAnsi="Arial" w:cs="Arial"/>
          <w:color w:val="010000"/>
          <w:sz w:val="20"/>
        </w:rPr>
        <w:t xml:space="preserve">, </w:t>
      </w:r>
      <w:r w:rsidRPr="00E5686D">
        <w:rPr>
          <w:rFonts w:ascii="Arial" w:hAnsi="Arial" w:cs="Arial"/>
          <w:color w:val="010000"/>
          <w:sz w:val="20"/>
          <w:lang w:val="vi-VN"/>
        </w:rPr>
        <w:t>acco</w:t>
      </w:r>
      <w:r w:rsidRPr="00E5686D">
        <w:rPr>
          <w:rFonts w:ascii="Arial" w:hAnsi="Arial" w:cs="Arial"/>
          <w:color w:val="010000"/>
          <w:sz w:val="20"/>
        </w:rPr>
        <w:t>rdingly, the Board of Directors approved</w:t>
      </w:r>
      <w:r w:rsidRPr="00E5686D">
        <w:rPr>
          <w:rFonts w:ascii="Arial" w:hAnsi="Arial" w:cs="Arial"/>
          <w:color w:val="010000"/>
          <w:sz w:val="20"/>
        </w:rPr>
        <w:t>:</w:t>
      </w:r>
    </w:p>
    <w:p w14:paraId="00000005" w14:textId="77777777" w:rsidR="008243C8" w:rsidRPr="00E5686D" w:rsidRDefault="00E5686D" w:rsidP="00E5686D">
      <w:pPr>
        <w:numPr>
          <w:ilvl w:val="0"/>
          <w:numId w:val="2"/>
        </w:numPr>
        <w:pBdr>
          <w:top w:val="nil"/>
          <w:left w:val="nil"/>
          <w:bottom w:val="nil"/>
          <w:right w:val="nil"/>
          <w:between w:val="nil"/>
        </w:pBdr>
        <w:tabs>
          <w:tab w:val="left" w:pos="432"/>
          <w:tab w:val="left" w:pos="846"/>
        </w:tabs>
        <w:spacing w:after="120" w:line="360" w:lineRule="auto"/>
        <w:rPr>
          <w:rFonts w:ascii="Arial" w:eastAsia="Arial" w:hAnsi="Arial" w:cs="Arial"/>
          <w:color w:val="010000"/>
          <w:sz w:val="20"/>
          <w:szCs w:val="20"/>
        </w:rPr>
      </w:pPr>
      <w:bookmarkStart w:id="1" w:name="_heading=h.gjdgxs"/>
      <w:bookmarkEnd w:id="1"/>
      <w:r w:rsidRPr="00E5686D">
        <w:rPr>
          <w:rFonts w:ascii="Arial" w:hAnsi="Arial" w:cs="Arial"/>
          <w:color w:val="010000"/>
          <w:sz w:val="20"/>
        </w:rPr>
        <w:t xml:space="preserve">Submit the General Meeting of Shareholders for approval of the amendment and supplementation of the Charter of </w:t>
      </w:r>
      <w:r w:rsidRPr="00E5686D">
        <w:rPr>
          <w:rFonts w:ascii="Arial" w:hAnsi="Arial" w:cs="Arial"/>
          <w:color w:val="010000"/>
          <w:sz w:val="20"/>
        </w:rPr>
        <w:t>Viet Nam Thuong Tin Commercial Joint Stock Ban</w:t>
      </w:r>
      <w:r w:rsidRPr="00E5686D">
        <w:rPr>
          <w:rFonts w:ascii="Arial" w:hAnsi="Arial" w:cs="Arial"/>
          <w:color w:val="010000"/>
          <w:sz w:val="20"/>
        </w:rPr>
        <w:t>k</w:t>
      </w:r>
      <w:r w:rsidRPr="00E5686D">
        <w:rPr>
          <w:rFonts w:ascii="Arial" w:hAnsi="Arial" w:cs="Arial"/>
          <w:color w:val="010000"/>
          <w:sz w:val="20"/>
        </w:rPr>
        <w:t xml:space="preserve"> in </w:t>
      </w:r>
      <w:r w:rsidRPr="00E5686D">
        <w:rPr>
          <w:rFonts w:ascii="Arial" w:hAnsi="Arial" w:cs="Arial"/>
          <w:color w:val="010000"/>
          <w:sz w:val="20"/>
        </w:rPr>
        <w:t>2024</w:t>
      </w:r>
      <w:r w:rsidRPr="00E5686D">
        <w:rPr>
          <w:rFonts w:ascii="Arial" w:hAnsi="Arial" w:cs="Arial"/>
          <w:color w:val="010000"/>
          <w:sz w:val="20"/>
        </w:rPr>
        <w:t>.</w:t>
      </w:r>
    </w:p>
    <w:p w14:paraId="00000006" w14:textId="77777777" w:rsidR="008243C8" w:rsidRPr="00E5686D" w:rsidRDefault="00E5686D" w:rsidP="00E5686D">
      <w:pPr>
        <w:numPr>
          <w:ilvl w:val="0"/>
          <w:numId w:val="2"/>
        </w:numPr>
        <w:pBdr>
          <w:top w:val="nil"/>
          <w:left w:val="nil"/>
          <w:bottom w:val="nil"/>
          <w:right w:val="nil"/>
          <w:between w:val="nil"/>
        </w:pBdr>
        <w:tabs>
          <w:tab w:val="left" w:pos="432"/>
          <w:tab w:val="left" w:pos="851"/>
        </w:tabs>
        <w:spacing w:after="120" w:line="360" w:lineRule="auto"/>
        <w:rPr>
          <w:rFonts w:ascii="Arial" w:eastAsia="Arial" w:hAnsi="Arial" w:cs="Arial"/>
          <w:color w:val="010000"/>
          <w:sz w:val="20"/>
          <w:szCs w:val="20"/>
        </w:rPr>
      </w:pPr>
      <w:r w:rsidRPr="00E5686D">
        <w:rPr>
          <w:rFonts w:ascii="Arial" w:hAnsi="Arial" w:cs="Arial"/>
          <w:color w:val="010000"/>
          <w:sz w:val="20"/>
        </w:rPr>
        <w:t xml:space="preserve">Approve on recording the list and collecting </w:t>
      </w:r>
      <w:r w:rsidRPr="00E5686D">
        <w:rPr>
          <w:rFonts w:ascii="Arial" w:hAnsi="Arial" w:cs="Arial"/>
          <w:color w:val="010000"/>
          <w:sz w:val="20"/>
        </w:rPr>
        <w:t>shareholders’ opinions via a ballot</w:t>
      </w:r>
      <w:r w:rsidRPr="00E5686D">
        <w:rPr>
          <w:rFonts w:ascii="Arial" w:hAnsi="Arial" w:cs="Arial"/>
          <w:color w:val="010000"/>
          <w:sz w:val="20"/>
        </w:rPr>
        <w:t xml:space="preserve"> on amending and supplementing the Charter of </w:t>
      </w:r>
      <w:r w:rsidRPr="00E5686D">
        <w:rPr>
          <w:rFonts w:ascii="Arial" w:hAnsi="Arial" w:cs="Arial"/>
          <w:color w:val="010000"/>
          <w:sz w:val="20"/>
        </w:rPr>
        <w:t>Viet Nam Thuong Tin Commercial Joint Stock Bank</w:t>
      </w:r>
      <w:r w:rsidRPr="00E5686D">
        <w:rPr>
          <w:rFonts w:ascii="Arial" w:hAnsi="Arial" w:cs="Arial"/>
          <w:color w:val="010000"/>
          <w:sz w:val="20"/>
        </w:rPr>
        <w:t xml:space="preserve"> in </w:t>
      </w:r>
      <w:r w:rsidRPr="00E5686D">
        <w:rPr>
          <w:rFonts w:ascii="Arial" w:hAnsi="Arial" w:cs="Arial"/>
          <w:color w:val="010000"/>
          <w:sz w:val="20"/>
        </w:rPr>
        <w:t>2024</w:t>
      </w:r>
      <w:r w:rsidRPr="00E5686D">
        <w:rPr>
          <w:rFonts w:ascii="Arial" w:hAnsi="Arial" w:cs="Arial"/>
          <w:color w:val="010000"/>
          <w:sz w:val="20"/>
        </w:rPr>
        <w:t xml:space="preserve"> with the following contents</w:t>
      </w:r>
      <w:r w:rsidRPr="00E5686D">
        <w:rPr>
          <w:rFonts w:ascii="Arial" w:hAnsi="Arial" w:cs="Arial"/>
          <w:color w:val="010000"/>
          <w:sz w:val="20"/>
        </w:rPr>
        <w:t>:</w:t>
      </w:r>
    </w:p>
    <w:p w14:paraId="00000007" w14:textId="77777777" w:rsidR="008243C8" w:rsidRPr="00E5686D" w:rsidRDefault="00E5686D" w:rsidP="00E5686D">
      <w:pPr>
        <w:numPr>
          <w:ilvl w:val="0"/>
          <w:numId w:val="1"/>
        </w:numPr>
        <w:pBdr>
          <w:top w:val="nil"/>
          <w:left w:val="nil"/>
          <w:bottom w:val="nil"/>
          <w:right w:val="nil"/>
          <w:between w:val="nil"/>
        </w:pBdr>
        <w:tabs>
          <w:tab w:val="left" w:pos="432"/>
          <w:tab w:val="left" w:pos="1111"/>
        </w:tabs>
        <w:spacing w:after="120" w:line="360" w:lineRule="auto"/>
        <w:rPr>
          <w:rFonts w:ascii="Arial" w:eastAsia="Arial" w:hAnsi="Arial" w:cs="Arial"/>
          <w:color w:val="010000"/>
          <w:sz w:val="20"/>
          <w:szCs w:val="20"/>
        </w:rPr>
      </w:pPr>
      <w:r w:rsidRPr="00E5686D">
        <w:rPr>
          <w:rFonts w:ascii="Arial" w:hAnsi="Arial" w:cs="Arial"/>
          <w:color w:val="010000"/>
          <w:sz w:val="20"/>
        </w:rPr>
        <w:t>Record date for the list of shareholders</w:t>
      </w:r>
      <w:r w:rsidRPr="00E5686D">
        <w:rPr>
          <w:rFonts w:ascii="Arial" w:hAnsi="Arial" w:cs="Arial"/>
          <w:color w:val="010000"/>
          <w:sz w:val="20"/>
        </w:rPr>
        <w:t>:</w:t>
      </w:r>
      <w:r w:rsidRPr="00E5686D">
        <w:rPr>
          <w:rFonts w:ascii="Arial" w:hAnsi="Arial" w:cs="Arial"/>
          <w:color w:val="010000"/>
          <w:sz w:val="20"/>
        </w:rPr>
        <w:t xml:space="preserve"> </w:t>
      </w:r>
      <w:r w:rsidRPr="00E5686D">
        <w:rPr>
          <w:rFonts w:ascii="Arial" w:hAnsi="Arial" w:cs="Arial"/>
          <w:color w:val="010000"/>
          <w:sz w:val="20"/>
        </w:rPr>
        <w:t>October</w:t>
      </w:r>
      <w:r w:rsidRPr="00E5686D">
        <w:rPr>
          <w:rFonts w:ascii="Arial" w:hAnsi="Arial" w:cs="Arial"/>
          <w:color w:val="010000"/>
          <w:sz w:val="20"/>
        </w:rPr>
        <w:t xml:space="preserve"> </w:t>
      </w:r>
      <w:r w:rsidRPr="00E5686D">
        <w:rPr>
          <w:rFonts w:ascii="Arial" w:hAnsi="Arial" w:cs="Arial"/>
          <w:color w:val="010000"/>
          <w:sz w:val="20"/>
        </w:rPr>
        <w:t>14</w:t>
      </w:r>
      <w:r w:rsidRPr="00E5686D">
        <w:rPr>
          <w:rFonts w:ascii="Arial" w:hAnsi="Arial" w:cs="Arial"/>
          <w:color w:val="010000"/>
          <w:sz w:val="20"/>
        </w:rPr>
        <w:t xml:space="preserve">, </w:t>
      </w:r>
      <w:r w:rsidRPr="00E5686D">
        <w:rPr>
          <w:rFonts w:ascii="Arial" w:hAnsi="Arial" w:cs="Arial"/>
          <w:color w:val="010000"/>
          <w:sz w:val="20"/>
        </w:rPr>
        <w:t>2024</w:t>
      </w:r>
      <w:r w:rsidRPr="00E5686D">
        <w:rPr>
          <w:rFonts w:ascii="Arial" w:hAnsi="Arial" w:cs="Arial"/>
          <w:color w:val="010000"/>
          <w:sz w:val="20"/>
        </w:rPr>
        <w:t>.</w:t>
      </w:r>
    </w:p>
    <w:p w14:paraId="00000008" w14:textId="77777777" w:rsidR="008243C8" w:rsidRPr="00E5686D" w:rsidRDefault="00E5686D" w:rsidP="00E5686D">
      <w:pPr>
        <w:numPr>
          <w:ilvl w:val="0"/>
          <w:numId w:val="1"/>
        </w:numPr>
        <w:pBdr>
          <w:top w:val="nil"/>
          <w:left w:val="nil"/>
          <w:bottom w:val="nil"/>
          <w:right w:val="nil"/>
          <w:between w:val="nil"/>
        </w:pBdr>
        <w:tabs>
          <w:tab w:val="left" w:pos="432"/>
          <w:tab w:val="left" w:pos="1111"/>
        </w:tabs>
        <w:spacing w:after="120" w:line="360" w:lineRule="auto"/>
        <w:rPr>
          <w:rFonts w:ascii="Arial" w:eastAsia="Arial" w:hAnsi="Arial" w:cs="Arial"/>
          <w:color w:val="010000"/>
          <w:sz w:val="20"/>
          <w:szCs w:val="20"/>
        </w:rPr>
      </w:pPr>
      <w:r w:rsidRPr="00E5686D">
        <w:rPr>
          <w:rFonts w:ascii="Arial" w:hAnsi="Arial" w:cs="Arial"/>
          <w:color w:val="010000"/>
          <w:sz w:val="20"/>
        </w:rPr>
        <w:t>Time to collect shareholders' opinions</w:t>
      </w:r>
      <w:r w:rsidRPr="00E5686D">
        <w:rPr>
          <w:rFonts w:ascii="Arial" w:hAnsi="Arial" w:cs="Arial"/>
          <w:color w:val="010000"/>
          <w:sz w:val="20"/>
        </w:rPr>
        <w:t>:</w:t>
      </w:r>
      <w:r w:rsidRPr="00E5686D">
        <w:rPr>
          <w:rFonts w:ascii="Arial" w:hAnsi="Arial" w:cs="Arial"/>
          <w:color w:val="010000"/>
          <w:sz w:val="20"/>
        </w:rPr>
        <w:t xml:space="preserve"> From </w:t>
      </w:r>
      <w:r w:rsidRPr="00E5686D">
        <w:rPr>
          <w:rFonts w:ascii="Arial" w:hAnsi="Arial" w:cs="Arial"/>
          <w:color w:val="010000"/>
          <w:sz w:val="20"/>
        </w:rPr>
        <w:t>October</w:t>
      </w:r>
      <w:r w:rsidRPr="00E5686D">
        <w:rPr>
          <w:rFonts w:ascii="Arial" w:hAnsi="Arial" w:cs="Arial"/>
          <w:color w:val="010000"/>
          <w:sz w:val="20"/>
        </w:rPr>
        <w:t xml:space="preserve"> </w:t>
      </w:r>
      <w:r w:rsidRPr="00E5686D">
        <w:rPr>
          <w:rFonts w:ascii="Arial" w:hAnsi="Arial" w:cs="Arial"/>
          <w:color w:val="010000"/>
          <w:sz w:val="20"/>
        </w:rPr>
        <w:t>25</w:t>
      </w:r>
      <w:r w:rsidRPr="00E5686D">
        <w:rPr>
          <w:rFonts w:ascii="Arial" w:hAnsi="Arial" w:cs="Arial"/>
          <w:color w:val="010000"/>
          <w:sz w:val="20"/>
        </w:rPr>
        <w:t xml:space="preserve">, </w:t>
      </w:r>
      <w:r w:rsidRPr="00E5686D">
        <w:rPr>
          <w:rFonts w:ascii="Arial" w:hAnsi="Arial" w:cs="Arial"/>
          <w:color w:val="010000"/>
          <w:sz w:val="20"/>
        </w:rPr>
        <w:t>2024</w:t>
      </w:r>
      <w:r w:rsidRPr="00E5686D">
        <w:rPr>
          <w:rFonts w:ascii="Arial" w:hAnsi="Arial" w:cs="Arial"/>
          <w:color w:val="010000"/>
          <w:sz w:val="20"/>
        </w:rPr>
        <w:t xml:space="preserve"> until the end of </w:t>
      </w:r>
      <w:r w:rsidRPr="00E5686D">
        <w:rPr>
          <w:rFonts w:ascii="Arial" w:hAnsi="Arial" w:cs="Arial"/>
          <w:color w:val="010000"/>
          <w:sz w:val="20"/>
        </w:rPr>
        <w:t>November</w:t>
      </w:r>
      <w:r w:rsidRPr="00E5686D">
        <w:rPr>
          <w:rFonts w:ascii="Arial" w:hAnsi="Arial" w:cs="Arial"/>
          <w:color w:val="010000"/>
          <w:sz w:val="20"/>
        </w:rPr>
        <w:t xml:space="preserve"> </w:t>
      </w:r>
      <w:r w:rsidRPr="00E5686D">
        <w:rPr>
          <w:rFonts w:ascii="Arial" w:hAnsi="Arial" w:cs="Arial"/>
          <w:color w:val="010000"/>
          <w:sz w:val="20"/>
        </w:rPr>
        <w:t>04</w:t>
      </w:r>
      <w:r w:rsidRPr="00E5686D">
        <w:rPr>
          <w:rFonts w:ascii="Arial" w:hAnsi="Arial" w:cs="Arial"/>
          <w:color w:val="010000"/>
          <w:sz w:val="20"/>
        </w:rPr>
        <w:t xml:space="preserve">, </w:t>
      </w:r>
      <w:r w:rsidRPr="00E5686D">
        <w:rPr>
          <w:rFonts w:ascii="Arial" w:hAnsi="Arial" w:cs="Arial"/>
          <w:color w:val="010000"/>
          <w:sz w:val="20"/>
        </w:rPr>
        <w:t>2024</w:t>
      </w:r>
      <w:r w:rsidRPr="00E5686D">
        <w:rPr>
          <w:rFonts w:ascii="Arial" w:hAnsi="Arial" w:cs="Arial"/>
          <w:color w:val="010000"/>
          <w:sz w:val="20"/>
        </w:rPr>
        <w:t>.</w:t>
      </w:r>
    </w:p>
    <w:p w14:paraId="00000009" w14:textId="77777777" w:rsidR="008243C8" w:rsidRPr="00E5686D" w:rsidRDefault="00E5686D" w:rsidP="00E5686D">
      <w:pPr>
        <w:numPr>
          <w:ilvl w:val="0"/>
          <w:numId w:val="1"/>
        </w:numPr>
        <w:pBdr>
          <w:top w:val="nil"/>
          <w:left w:val="nil"/>
          <w:bottom w:val="nil"/>
          <w:right w:val="nil"/>
          <w:between w:val="nil"/>
        </w:pBdr>
        <w:tabs>
          <w:tab w:val="left" w:pos="432"/>
          <w:tab w:val="left" w:pos="1111"/>
        </w:tabs>
        <w:spacing w:after="120" w:line="360" w:lineRule="auto"/>
        <w:rPr>
          <w:rFonts w:ascii="Arial" w:eastAsia="Arial" w:hAnsi="Arial" w:cs="Arial"/>
          <w:color w:val="010000"/>
          <w:sz w:val="20"/>
          <w:szCs w:val="20"/>
        </w:rPr>
      </w:pPr>
      <w:r w:rsidRPr="00E5686D">
        <w:rPr>
          <w:rFonts w:ascii="Arial" w:hAnsi="Arial" w:cs="Arial"/>
          <w:color w:val="010000"/>
          <w:sz w:val="20"/>
        </w:rPr>
        <w:t>Contents for collecting shareholders' opinions</w:t>
      </w:r>
      <w:r w:rsidRPr="00E5686D">
        <w:rPr>
          <w:rFonts w:ascii="Arial" w:hAnsi="Arial" w:cs="Arial"/>
          <w:color w:val="010000"/>
          <w:sz w:val="20"/>
        </w:rPr>
        <w:t>:</w:t>
      </w:r>
      <w:r w:rsidRPr="00E5686D">
        <w:rPr>
          <w:rFonts w:ascii="Arial" w:hAnsi="Arial" w:cs="Arial"/>
          <w:color w:val="010000"/>
          <w:sz w:val="20"/>
        </w:rPr>
        <w:t xml:space="preserve"> Approve the amendment and supplementation of the C</w:t>
      </w:r>
      <w:r w:rsidRPr="00E5686D">
        <w:rPr>
          <w:rFonts w:ascii="Arial" w:hAnsi="Arial" w:cs="Arial"/>
          <w:color w:val="010000"/>
          <w:sz w:val="20"/>
        </w:rPr>
        <w:t xml:space="preserve">harter of </w:t>
      </w:r>
      <w:r w:rsidRPr="00E5686D">
        <w:rPr>
          <w:rFonts w:ascii="Arial" w:hAnsi="Arial" w:cs="Arial"/>
          <w:color w:val="010000"/>
          <w:sz w:val="20"/>
        </w:rPr>
        <w:t>Viet Nam Thuong Tin Commercial Joint Stock Bank</w:t>
      </w:r>
      <w:r w:rsidRPr="00E5686D">
        <w:rPr>
          <w:rFonts w:ascii="Arial" w:hAnsi="Arial" w:cs="Arial"/>
          <w:color w:val="010000"/>
          <w:sz w:val="20"/>
        </w:rPr>
        <w:t xml:space="preserve"> in </w:t>
      </w:r>
      <w:r w:rsidRPr="00E5686D">
        <w:rPr>
          <w:rFonts w:ascii="Arial" w:hAnsi="Arial" w:cs="Arial"/>
          <w:color w:val="010000"/>
          <w:sz w:val="20"/>
        </w:rPr>
        <w:t>2024</w:t>
      </w:r>
      <w:r w:rsidRPr="00E5686D">
        <w:rPr>
          <w:rFonts w:ascii="Arial" w:hAnsi="Arial" w:cs="Arial"/>
          <w:color w:val="010000"/>
          <w:sz w:val="20"/>
        </w:rPr>
        <w:t>.</w:t>
      </w:r>
    </w:p>
    <w:p w14:paraId="0000000A" w14:textId="77777777" w:rsidR="008243C8" w:rsidRPr="00E5686D" w:rsidRDefault="00E5686D" w:rsidP="00E5686D">
      <w:pPr>
        <w:numPr>
          <w:ilvl w:val="0"/>
          <w:numId w:val="1"/>
        </w:numPr>
        <w:pBdr>
          <w:top w:val="nil"/>
          <w:left w:val="nil"/>
          <w:bottom w:val="nil"/>
          <w:right w:val="nil"/>
          <w:between w:val="nil"/>
        </w:pBdr>
        <w:tabs>
          <w:tab w:val="left" w:pos="432"/>
          <w:tab w:val="left" w:pos="1111"/>
        </w:tabs>
        <w:spacing w:after="120" w:line="360" w:lineRule="auto"/>
        <w:rPr>
          <w:rFonts w:ascii="Arial" w:eastAsia="Arial" w:hAnsi="Arial" w:cs="Arial"/>
          <w:color w:val="010000"/>
          <w:sz w:val="20"/>
          <w:szCs w:val="20"/>
        </w:rPr>
      </w:pPr>
      <w:r w:rsidRPr="00E5686D">
        <w:rPr>
          <w:rFonts w:ascii="Arial" w:hAnsi="Arial" w:cs="Arial"/>
          <w:color w:val="010000"/>
          <w:sz w:val="20"/>
        </w:rPr>
        <w:t>Issues of information disclosure on recording the list of shareholders, sending ballot for shareholders’ opinions, counting votes, and announcing voting results</w:t>
      </w:r>
      <w:r w:rsidRPr="00E5686D">
        <w:rPr>
          <w:rFonts w:ascii="Arial" w:hAnsi="Arial" w:cs="Arial"/>
          <w:color w:val="010000"/>
          <w:sz w:val="20"/>
        </w:rPr>
        <w:t>:</w:t>
      </w:r>
      <w:r w:rsidRPr="00E5686D">
        <w:rPr>
          <w:rFonts w:ascii="Arial" w:hAnsi="Arial" w:cs="Arial"/>
          <w:color w:val="010000"/>
          <w:sz w:val="20"/>
        </w:rPr>
        <w:t xml:space="preserve"> Implemented according to th</w:t>
      </w:r>
      <w:r w:rsidRPr="00E5686D">
        <w:rPr>
          <w:rFonts w:ascii="Arial" w:hAnsi="Arial" w:cs="Arial"/>
          <w:color w:val="010000"/>
          <w:sz w:val="20"/>
        </w:rPr>
        <w:t>e provisions of law.</w:t>
      </w:r>
    </w:p>
    <w:p w14:paraId="0000000B" w14:textId="77777777" w:rsidR="008243C8" w:rsidRPr="00E5686D" w:rsidRDefault="00E5686D" w:rsidP="00E5686D">
      <w:pPr>
        <w:numPr>
          <w:ilvl w:val="0"/>
          <w:numId w:val="1"/>
        </w:numPr>
        <w:pBdr>
          <w:top w:val="nil"/>
          <w:left w:val="nil"/>
          <w:bottom w:val="nil"/>
          <w:right w:val="nil"/>
          <w:between w:val="nil"/>
        </w:pBdr>
        <w:tabs>
          <w:tab w:val="left" w:pos="432"/>
          <w:tab w:val="left" w:pos="1111"/>
        </w:tabs>
        <w:spacing w:after="120" w:line="360" w:lineRule="auto"/>
        <w:rPr>
          <w:rFonts w:ascii="Arial" w:eastAsia="Arial" w:hAnsi="Arial" w:cs="Arial"/>
          <w:color w:val="010000"/>
          <w:sz w:val="20"/>
          <w:szCs w:val="20"/>
        </w:rPr>
      </w:pPr>
      <w:r w:rsidRPr="00E5686D">
        <w:rPr>
          <w:rFonts w:ascii="Arial" w:hAnsi="Arial" w:cs="Arial"/>
          <w:color w:val="010000"/>
          <w:sz w:val="20"/>
        </w:rPr>
        <w:t>Assign the General Manager to direct the Legal and Compliance Department, the Office of the Board of Management to coordinate with the Office of the Board of Directors to implement tasks related to preparing documents and collecting sh</w:t>
      </w:r>
      <w:r w:rsidRPr="00E5686D">
        <w:rPr>
          <w:rFonts w:ascii="Arial" w:hAnsi="Arial" w:cs="Arial"/>
          <w:color w:val="010000"/>
          <w:sz w:val="20"/>
        </w:rPr>
        <w:t>areholders' opinions via a ballot for contents mentioned above.</w:t>
      </w:r>
    </w:p>
    <w:p w14:paraId="0000000C" w14:textId="77777777" w:rsidR="008243C8" w:rsidRPr="00E5686D" w:rsidRDefault="00E5686D" w:rsidP="00E5686D">
      <w:pPr>
        <w:numPr>
          <w:ilvl w:val="0"/>
          <w:numId w:val="1"/>
        </w:numPr>
        <w:pBdr>
          <w:top w:val="nil"/>
          <w:left w:val="nil"/>
          <w:bottom w:val="nil"/>
          <w:right w:val="nil"/>
          <w:between w:val="nil"/>
        </w:pBdr>
        <w:tabs>
          <w:tab w:val="left" w:pos="432"/>
          <w:tab w:val="left" w:pos="1111"/>
        </w:tabs>
        <w:spacing w:after="120" w:line="360" w:lineRule="auto"/>
        <w:rPr>
          <w:rFonts w:ascii="Arial" w:eastAsia="Arial" w:hAnsi="Arial" w:cs="Arial"/>
          <w:color w:val="010000"/>
          <w:sz w:val="20"/>
          <w:szCs w:val="20"/>
        </w:rPr>
      </w:pPr>
      <w:r w:rsidRPr="00E5686D">
        <w:rPr>
          <w:rFonts w:ascii="Arial" w:hAnsi="Arial" w:cs="Arial"/>
          <w:color w:val="010000"/>
          <w:sz w:val="20"/>
        </w:rPr>
        <w:t>Assign the General Manager - Legal Representative to sign documents and reports related to collecting shareholders' opinions via a ballot on the approval of amendments and supplements to the C</w:t>
      </w:r>
      <w:r w:rsidRPr="00E5686D">
        <w:rPr>
          <w:rFonts w:ascii="Arial" w:hAnsi="Arial" w:cs="Arial"/>
          <w:color w:val="010000"/>
          <w:sz w:val="20"/>
        </w:rPr>
        <w:t xml:space="preserve">harter of </w:t>
      </w:r>
      <w:r w:rsidRPr="00E5686D">
        <w:rPr>
          <w:rFonts w:ascii="Arial" w:hAnsi="Arial" w:cs="Arial"/>
          <w:color w:val="010000"/>
          <w:sz w:val="20"/>
        </w:rPr>
        <w:t>Viet Nam Thuong Tin Commercial Joint Stock Bank</w:t>
      </w:r>
      <w:r w:rsidRPr="00E5686D">
        <w:rPr>
          <w:rFonts w:ascii="Arial" w:hAnsi="Arial" w:cs="Arial"/>
          <w:color w:val="010000"/>
          <w:sz w:val="20"/>
        </w:rPr>
        <w:t xml:space="preserve"> in </w:t>
      </w:r>
      <w:r w:rsidRPr="00E5686D">
        <w:rPr>
          <w:rFonts w:ascii="Arial" w:hAnsi="Arial" w:cs="Arial"/>
          <w:color w:val="010000"/>
          <w:sz w:val="20"/>
        </w:rPr>
        <w:t>2024</w:t>
      </w:r>
      <w:r w:rsidRPr="00E5686D">
        <w:rPr>
          <w:rFonts w:ascii="Arial" w:hAnsi="Arial" w:cs="Arial"/>
          <w:color w:val="010000"/>
          <w:sz w:val="20"/>
        </w:rPr>
        <w:t xml:space="preserve"> (including information disclosure).</w:t>
      </w:r>
    </w:p>
    <w:p w14:paraId="0000000D" w14:textId="77777777" w:rsidR="008243C8" w:rsidRPr="00E5686D" w:rsidRDefault="00E5686D" w:rsidP="00E5686D">
      <w:pPr>
        <w:numPr>
          <w:ilvl w:val="0"/>
          <w:numId w:val="2"/>
        </w:numPr>
        <w:pBdr>
          <w:top w:val="nil"/>
          <w:left w:val="nil"/>
          <w:bottom w:val="nil"/>
          <w:right w:val="nil"/>
          <w:between w:val="nil"/>
        </w:pBdr>
        <w:tabs>
          <w:tab w:val="left" w:pos="432"/>
          <w:tab w:val="left" w:pos="851"/>
        </w:tabs>
        <w:spacing w:after="120" w:line="360" w:lineRule="auto"/>
        <w:rPr>
          <w:rFonts w:ascii="Arial" w:eastAsia="Arial" w:hAnsi="Arial" w:cs="Arial"/>
          <w:color w:val="010000"/>
          <w:sz w:val="20"/>
          <w:szCs w:val="20"/>
        </w:rPr>
      </w:pPr>
      <w:r w:rsidRPr="00E5686D">
        <w:rPr>
          <w:rFonts w:ascii="Arial" w:hAnsi="Arial" w:cs="Arial"/>
          <w:color w:val="010000"/>
          <w:sz w:val="20"/>
        </w:rPr>
        <w:t>Assign the Chair of the Board of Directors to direct the implementation of the above contents approved by the Board of Directors in accordance with the la</w:t>
      </w:r>
      <w:r w:rsidRPr="00E5686D">
        <w:rPr>
          <w:rFonts w:ascii="Arial" w:hAnsi="Arial" w:cs="Arial"/>
          <w:color w:val="010000"/>
          <w:sz w:val="20"/>
        </w:rPr>
        <w:t>w, the State Bank, and the Charter when implementing.</w:t>
      </w:r>
    </w:p>
    <w:p w14:paraId="0000000E" w14:textId="77777777" w:rsidR="008243C8" w:rsidRPr="00E5686D" w:rsidRDefault="00E5686D" w:rsidP="00E568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686D">
        <w:rPr>
          <w:rFonts w:ascii="Arial" w:hAnsi="Arial" w:cs="Arial"/>
          <w:color w:val="010000"/>
          <w:sz w:val="20"/>
        </w:rPr>
        <w:t xml:space="preserve">‎‎Article </w:t>
      </w:r>
      <w:r w:rsidRPr="00E5686D">
        <w:rPr>
          <w:rFonts w:ascii="Arial" w:hAnsi="Arial" w:cs="Arial"/>
          <w:color w:val="010000"/>
          <w:sz w:val="20"/>
        </w:rPr>
        <w:t>2</w:t>
      </w:r>
      <w:r w:rsidRPr="00E5686D">
        <w:rPr>
          <w:rFonts w:ascii="Arial" w:hAnsi="Arial" w:cs="Arial"/>
          <w:color w:val="010000"/>
          <w:sz w:val="20"/>
        </w:rPr>
        <w:t xml:space="preserve">. This Resolution takes effect from </w:t>
      </w:r>
      <w:r w:rsidRPr="00E5686D">
        <w:rPr>
          <w:rFonts w:ascii="Arial" w:hAnsi="Arial" w:cs="Arial"/>
          <w:color w:val="010000"/>
          <w:sz w:val="20"/>
        </w:rPr>
        <w:t>September</w:t>
      </w:r>
      <w:r w:rsidRPr="00E5686D">
        <w:rPr>
          <w:rFonts w:ascii="Arial" w:hAnsi="Arial" w:cs="Arial"/>
          <w:color w:val="010000"/>
          <w:sz w:val="20"/>
        </w:rPr>
        <w:t xml:space="preserve"> </w:t>
      </w:r>
      <w:r w:rsidRPr="00E5686D">
        <w:rPr>
          <w:rFonts w:ascii="Arial" w:hAnsi="Arial" w:cs="Arial"/>
          <w:color w:val="010000"/>
          <w:sz w:val="20"/>
        </w:rPr>
        <w:t>20</w:t>
      </w:r>
      <w:r w:rsidRPr="00E5686D">
        <w:rPr>
          <w:rFonts w:ascii="Arial" w:hAnsi="Arial" w:cs="Arial"/>
          <w:color w:val="010000"/>
          <w:sz w:val="20"/>
        </w:rPr>
        <w:t xml:space="preserve">, </w:t>
      </w:r>
      <w:r w:rsidRPr="00E5686D">
        <w:rPr>
          <w:rFonts w:ascii="Arial" w:hAnsi="Arial" w:cs="Arial"/>
          <w:color w:val="010000"/>
          <w:sz w:val="20"/>
        </w:rPr>
        <w:t>2024</w:t>
      </w:r>
      <w:r w:rsidRPr="00E5686D">
        <w:rPr>
          <w:rFonts w:ascii="Arial" w:hAnsi="Arial" w:cs="Arial"/>
          <w:color w:val="010000"/>
          <w:sz w:val="20"/>
        </w:rPr>
        <w:t>.</w:t>
      </w:r>
    </w:p>
    <w:p w14:paraId="0000000F" w14:textId="0C7AA604" w:rsidR="008243C8" w:rsidRPr="00E5686D" w:rsidRDefault="00E5686D" w:rsidP="00E5686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5686D">
        <w:rPr>
          <w:rFonts w:ascii="Arial" w:hAnsi="Arial" w:cs="Arial"/>
          <w:color w:val="010000"/>
          <w:sz w:val="20"/>
        </w:rPr>
        <w:t xml:space="preserve">‎‎Article </w:t>
      </w:r>
      <w:r w:rsidRPr="00E5686D">
        <w:rPr>
          <w:rFonts w:ascii="Arial" w:hAnsi="Arial" w:cs="Arial"/>
          <w:color w:val="010000"/>
          <w:sz w:val="20"/>
        </w:rPr>
        <w:t>3</w:t>
      </w:r>
      <w:r w:rsidRPr="00E5686D">
        <w:rPr>
          <w:rFonts w:ascii="Arial" w:hAnsi="Arial" w:cs="Arial"/>
          <w:color w:val="010000"/>
          <w:sz w:val="20"/>
        </w:rPr>
        <w:t xml:space="preserve">. </w:t>
      </w:r>
      <w:r w:rsidRPr="00E5686D">
        <w:rPr>
          <w:rFonts w:ascii="Arial" w:hAnsi="Arial" w:cs="Arial"/>
          <w:color w:val="010000"/>
          <w:sz w:val="20"/>
        </w:rPr>
        <w:t xml:space="preserve">Members of the Board of Directors, the Board of Management, the Chief Accountant, </w:t>
      </w:r>
      <w:r w:rsidRPr="00E5686D">
        <w:rPr>
          <w:rFonts w:ascii="Arial" w:hAnsi="Arial" w:cs="Arial"/>
          <w:color w:val="010000"/>
          <w:sz w:val="20"/>
          <w:lang w:val="vi-VN"/>
        </w:rPr>
        <w:t xml:space="preserve">the </w:t>
      </w:r>
      <w:r w:rsidRPr="00E5686D">
        <w:rPr>
          <w:rFonts w:ascii="Arial" w:hAnsi="Arial" w:cs="Arial"/>
          <w:color w:val="010000"/>
          <w:sz w:val="20"/>
        </w:rPr>
        <w:t>Office of the Board of Directors, Divisions/Centers/Departments/</w:t>
      </w:r>
      <w:r w:rsidRPr="00E5686D">
        <w:rPr>
          <w:rFonts w:ascii="Arial" w:hAnsi="Arial" w:cs="Arial"/>
          <w:color w:val="010000"/>
          <w:sz w:val="20"/>
          <w:lang w:val="vi-VN"/>
        </w:rPr>
        <w:t>Headquarters</w:t>
      </w:r>
      <w:r w:rsidRPr="00E5686D">
        <w:rPr>
          <w:rFonts w:ascii="Arial" w:hAnsi="Arial" w:cs="Arial"/>
          <w:color w:val="010000"/>
          <w:sz w:val="20"/>
        </w:rPr>
        <w:t xml:space="preserve">, and units </w:t>
      </w:r>
      <w:r w:rsidRPr="00E5686D">
        <w:rPr>
          <w:rFonts w:ascii="Arial" w:hAnsi="Arial" w:cs="Arial"/>
          <w:color w:val="010000"/>
          <w:sz w:val="20"/>
        </w:rPr>
        <w:t xml:space="preserve">of </w:t>
      </w:r>
      <w:r w:rsidRPr="00E5686D">
        <w:rPr>
          <w:rFonts w:ascii="Arial" w:hAnsi="Arial" w:cs="Arial"/>
          <w:color w:val="010000"/>
          <w:sz w:val="20"/>
        </w:rPr>
        <w:t>Viet Nam Thuong Tin Commercial Joint Stock Bank</w:t>
      </w:r>
      <w:r w:rsidRPr="00E5686D">
        <w:rPr>
          <w:rFonts w:ascii="Arial" w:hAnsi="Arial" w:cs="Arial"/>
          <w:color w:val="010000"/>
          <w:sz w:val="20"/>
        </w:rPr>
        <w:t xml:space="preserve"> are responsible</w:t>
      </w:r>
      <w:r w:rsidRPr="00E5686D">
        <w:rPr>
          <w:rFonts w:ascii="Arial" w:hAnsi="Arial" w:cs="Arial"/>
          <w:color w:val="010000"/>
          <w:sz w:val="20"/>
        </w:rPr>
        <w:t xml:space="preserve"> for the implementation this Resolution.</w:t>
      </w:r>
      <w:bookmarkEnd w:id="0"/>
    </w:p>
    <w:sectPr w:rsidR="008243C8" w:rsidRPr="00E5686D" w:rsidSect="00E5686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354B6"/>
    <w:multiLevelType w:val="multilevel"/>
    <w:tmpl w:val="2E9C88C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FBB41BA"/>
    <w:multiLevelType w:val="multilevel"/>
    <w:tmpl w:val="5C36E35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C8"/>
    <w:rsid w:val="008243C8"/>
    <w:rsid w:val="00E5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F13A8"/>
  <w15:docId w15:val="{85DA825C-20E1-4454-96FD-7BF71CE1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9"/>
      <w:szCs w:val="19"/>
      <w:u w:val="none"/>
      <w:shd w:val="clear" w:color="auto" w:fill="auto"/>
    </w:rPr>
  </w:style>
  <w:style w:type="character" w:customStyle="1" w:styleId="BodyTextChar">
    <w:name w:val="Body Text Char"/>
    <w:basedOn w:val="DefaultParagraphFont"/>
    <w:link w:val="BodyText"/>
    <w:rPr>
      <w:rFonts w:ascii="Microsoft Sans Serif" w:eastAsia="Microsoft Sans Serif" w:hAnsi="Microsoft Sans Serif" w:cs="Microsoft Sans Serif"/>
      <w:b w:val="0"/>
      <w:bCs w:val="0"/>
      <w:i w:val="0"/>
      <w:iCs w:val="0"/>
      <w:smallCaps w:val="0"/>
      <w:strike w:val="0"/>
      <w:sz w:val="20"/>
      <w:szCs w:val="20"/>
      <w:u w:val="none"/>
      <w:shd w:val="clear" w:color="auto" w:fill="auto"/>
    </w:rPr>
  </w:style>
  <w:style w:type="character" w:customStyle="1" w:styleId="Bodytext5">
    <w:name w:val="Body text (5)_"/>
    <w:basedOn w:val="DefaultParagraphFont"/>
    <w:link w:val="Bodytext50"/>
    <w:rPr>
      <w:rFonts w:ascii="Microsoft Sans Serif" w:eastAsia="Microsoft Sans Serif" w:hAnsi="Microsoft Sans Serif" w:cs="Microsoft Sans Serif"/>
      <w:b/>
      <w:bCs/>
      <w:i w:val="0"/>
      <w:iCs w:val="0"/>
      <w:smallCaps w:val="0"/>
      <w:strike w:val="0"/>
      <w:color w:val="B42B3C"/>
      <w:sz w:val="17"/>
      <w:szCs w:val="17"/>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strike w:val="0"/>
      <w:sz w:val="30"/>
      <w:szCs w:val="3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7"/>
      <w:szCs w:val="17"/>
      <w:u w:val="none"/>
      <w:shd w:val="clear" w:color="auto" w:fill="auto"/>
    </w:rPr>
  </w:style>
  <w:style w:type="paragraph" w:customStyle="1" w:styleId="Bodytext20">
    <w:name w:val="Body text (2)"/>
    <w:basedOn w:val="Normal"/>
    <w:link w:val="Bodytext2"/>
    <w:pPr>
      <w:spacing w:line="355" w:lineRule="auto"/>
    </w:pPr>
    <w:rPr>
      <w:rFonts w:ascii="Arial" w:eastAsia="Arial" w:hAnsi="Arial" w:cs="Arial"/>
      <w:sz w:val="19"/>
      <w:szCs w:val="19"/>
    </w:rPr>
  </w:style>
  <w:style w:type="paragraph" w:styleId="BodyText">
    <w:name w:val="Body Text"/>
    <w:basedOn w:val="Normal"/>
    <w:link w:val="BodyTextChar"/>
    <w:qFormat/>
    <w:pPr>
      <w:spacing w:line="360" w:lineRule="auto"/>
    </w:pPr>
    <w:rPr>
      <w:rFonts w:ascii="Microsoft Sans Serif" w:eastAsia="Microsoft Sans Serif" w:hAnsi="Microsoft Sans Serif" w:cs="Microsoft Sans Serif"/>
      <w:sz w:val="20"/>
      <w:szCs w:val="20"/>
    </w:rPr>
  </w:style>
  <w:style w:type="paragraph" w:customStyle="1" w:styleId="Bodytext50">
    <w:name w:val="Body text (5)"/>
    <w:basedOn w:val="Normal"/>
    <w:link w:val="Bodytext5"/>
    <w:rPr>
      <w:rFonts w:ascii="Microsoft Sans Serif" w:eastAsia="Microsoft Sans Serif" w:hAnsi="Microsoft Sans Serif" w:cs="Microsoft Sans Serif"/>
      <w:b/>
      <w:bCs/>
      <w:color w:val="B42B3C"/>
      <w:sz w:val="17"/>
      <w:szCs w:val="17"/>
    </w:rPr>
  </w:style>
  <w:style w:type="paragraph" w:customStyle="1" w:styleId="Bodytext40">
    <w:name w:val="Body text (4)"/>
    <w:basedOn w:val="Normal"/>
    <w:link w:val="Bodytext4"/>
    <w:pPr>
      <w:jc w:val="center"/>
    </w:pPr>
    <w:rPr>
      <w:rFonts w:ascii="Arial" w:eastAsia="Arial" w:hAnsi="Arial" w:cs="Arial"/>
      <w:b/>
      <w:bCs/>
      <w:sz w:val="26"/>
      <w:szCs w:val="26"/>
    </w:rPr>
  </w:style>
  <w:style w:type="paragraph" w:customStyle="1" w:styleId="Heading11">
    <w:name w:val="Heading #1"/>
    <w:basedOn w:val="Normal"/>
    <w:link w:val="Heading10"/>
    <w:pPr>
      <w:spacing w:line="276" w:lineRule="auto"/>
      <w:jc w:val="center"/>
      <w:outlineLvl w:val="0"/>
    </w:pPr>
    <w:rPr>
      <w:rFonts w:ascii="Arial" w:eastAsia="Arial" w:hAnsi="Arial" w:cs="Arial"/>
      <w:smallCaps/>
      <w:sz w:val="30"/>
      <w:szCs w:val="30"/>
    </w:rPr>
  </w:style>
  <w:style w:type="paragraph" w:customStyle="1" w:styleId="Bodytext30">
    <w:name w:val="Body text (3)"/>
    <w:basedOn w:val="Normal"/>
    <w:link w:val="Bodytext3"/>
    <w:pPr>
      <w:ind w:firstLine="520"/>
    </w:pPr>
    <w:rPr>
      <w:rFonts w:ascii="Arial" w:eastAsia="Arial" w:hAnsi="Arial" w:cs="Arial"/>
      <w:sz w:val="17"/>
      <w:szCs w:val="1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pboEPp/bWL7N5FNUo1SXHBCEA==">CgMxLjAyCGguZ2pkZ3hzOAByITFhSG5ueHFOSTBZMkVKQ0kycTM1MjBRb2ZYdGU0bTdydQ==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2190</Characters>
  <Application>Microsoft Office Word</Application>
  <DocSecurity>0</DocSecurity>
  <Lines>35</Lines>
  <Paragraphs>16</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2024-09-23T03:58:00Z</dcterms:created>
  <dcterms:modified xsi:type="dcterms:W3CDTF">2024-09-23T15:13:00Z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87cca1fdd373ea7cc47ceab11fe8092aff1a9bce000e06217fd6651a65d12ca3</vt:lpwstr>
  </property>
</Properties>
</file>