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058DC" w:rsidRPr="00E7734B" w:rsidRDefault="00E7734B" w:rsidP="000243C5">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E7734B">
        <w:rPr>
          <w:rFonts w:ascii="Arial" w:hAnsi="Arial" w:cs="Arial"/>
          <w:b/>
          <w:color w:val="010000"/>
          <w:sz w:val="20"/>
        </w:rPr>
        <w:t>TSG: Board Resolution</w:t>
      </w:r>
    </w:p>
    <w:p w14:paraId="00000002" w14:textId="03FE4EB4" w:rsidR="008058DC" w:rsidRPr="00E7734B" w:rsidRDefault="00E7734B" w:rsidP="000243C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7734B">
        <w:rPr>
          <w:rFonts w:ascii="Arial" w:hAnsi="Arial" w:cs="Arial"/>
          <w:color w:val="010000"/>
          <w:sz w:val="20"/>
        </w:rPr>
        <w:t xml:space="preserve">On September </w:t>
      </w:r>
      <w:r w:rsidRPr="00E7734B">
        <w:rPr>
          <w:rFonts w:ascii="Arial" w:hAnsi="Arial" w:cs="Arial"/>
          <w:color w:val="010000"/>
          <w:sz w:val="20"/>
          <w:lang w:val="vi-VN"/>
        </w:rPr>
        <w:t>2</w:t>
      </w:r>
      <w:r w:rsidRPr="00E7734B">
        <w:rPr>
          <w:rFonts w:ascii="Arial" w:hAnsi="Arial" w:cs="Arial"/>
          <w:color w:val="010000"/>
          <w:sz w:val="20"/>
        </w:rPr>
        <w:t xml:space="preserve">3, 2024, </w:t>
      </w:r>
      <w:proofErr w:type="spellStart"/>
      <w:r w:rsidRPr="00E7734B">
        <w:rPr>
          <w:rFonts w:ascii="Arial" w:hAnsi="Arial" w:cs="Arial"/>
          <w:color w:val="010000"/>
          <w:sz w:val="20"/>
        </w:rPr>
        <w:t>Sai</w:t>
      </w:r>
      <w:proofErr w:type="spellEnd"/>
      <w:r w:rsidRPr="00E7734B">
        <w:rPr>
          <w:rFonts w:ascii="Arial" w:hAnsi="Arial" w:cs="Arial"/>
          <w:color w:val="010000"/>
          <w:sz w:val="20"/>
        </w:rPr>
        <w:t xml:space="preserve"> </w:t>
      </w:r>
      <w:proofErr w:type="spellStart"/>
      <w:r w:rsidRPr="00E7734B">
        <w:rPr>
          <w:rFonts w:ascii="Arial" w:hAnsi="Arial" w:cs="Arial"/>
          <w:color w:val="010000"/>
          <w:sz w:val="20"/>
        </w:rPr>
        <w:t>Gon</w:t>
      </w:r>
      <w:proofErr w:type="spellEnd"/>
      <w:r w:rsidRPr="00E7734B">
        <w:rPr>
          <w:rFonts w:ascii="Arial" w:hAnsi="Arial" w:cs="Arial"/>
          <w:color w:val="010000"/>
          <w:sz w:val="20"/>
        </w:rPr>
        <w:t xml:space="preserve"> Railway of Telecommunication- Signalization Joint Stock Company announced Resolution No. 87/NQ-HDQT TTSG on approving the plan on proposing to grant credit at </w:t>
      </w:r>
      <w:proofErr w:type="spellStart"/>
      <w:r w:rsidRPr="00E7734B">
        <w:rPr>
          <w:rFonts w:ascii="Arial" w:hAnsi="Arial" w:cs="Arial"/>
          <w:color w:val="010000"/>
          <w:sz w:val="20"/>
        </w:rPr>
        <w:t>Sai</w:t>
      </w:r>
      <w:proofErr w:type="spellEnd"/>
      <w:r w:rsidRPr="00E7734B">
        <w:rPr>
          <w:rFonts w:ascii="Arial" w:hAnsi="Arial" w:cs="Arial"/>
          <w:color w:val="010000"/>
          <w:sz w:val="20"/>
        </w:rPr>
        <w:t xml:space="preserve"> </w:t>
      </w:r>
      <w:proofErr w:type="spellStart"/>
      <w:r w:rsidRPr="00E7734B">
        <w:rPr>
          <w:rFonts w:ascii="Arial" w:hAnsi="Arial" w:cs="Arial"/>
          <w:color w:val="010000"/>
          <w:sz w:val="20"/>
        </w:rPr>
        <w:t>Gon</w:t>
      </w:r>
      <w:proofErr w:type="spellEnd"/>
      <w:r w:rsidRPr="00E7734B">
        <w:rPr>
          <w:rFonts w:ascii="Arial" w:hAnsi="Arial" w:cs="Arial"/>
          <w:color w:val="010000"/>
          <w:sz w:val="20"/>
        </w:rPr>
        <w:t xml:space="preserve"> Thuong Tin Commercial Joint Stock Bank - Centre Branch as follows:</w:t>
      </w:r>
    </w:p>
    <w:p w14:paraId="00000003" w14:textId="77777777" w:rsidR="008058DC" w:rsidRPr="00E7734B" w:rsidRDefault="00E7734B" w:rsidP="000243C5">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7734B">
        <w:rPr>
          <w:rFonts w:ascii="Arial" w:hAnsi="Arial" w:cs="Arial"/>
          <w:color w:val="010000"/>
          <w:sz w:val="20"/>
        </w:rPr>
        <w:t>‎‎Article 1. Loan</w:t>
      </w:r>
    </w:p>
    <w:p w14:paraId="00000004" w14:textId="77777777" w:rsidR="008058DC" w:rsidRPr="00E7734B" w:rsidRDefault="00E7734B" w:rsidP="000243C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7734B">
        <w:rPr>
          <w:rFonts w:ascii="Arial" w:hAnsi="Arial" w:cs="Arial"/>
          <w:color w:val="010000"/>
          <w:sz w:val="20"/>
        </w:rPr>
        <w:t>Proposed loan limit: VND2,000,000,000, in which, the limit for immediate use: VND100,000,000</w:t>
      </w:r>
    </w:p>
    <w:p w14:paraId="00000005" w14:textId="77777777" w:rsidR="008058DC" w:rsidRPr="00E7734B" w:rsidRDefault="00E7734B" w:rsidP="000243C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7734B">
        <w:rPr>
          <w:rFonts w:ascii="Arial" w:hAnsi="Arial" w:cs="Arial"/>
          <w:color w:val="010000"/>
          <w:sz w:val="20"/>
        </w:rPr>
        <w:t>Purpose: Supplement working capital and domestic guarantees.</w:t>
      </w:r>
    </w:p>
    <w:p w14:paraId="00000006" w14:textId="77777777" w:rsidR="008058DC" w:rsidRPr="00E7734B" w:rsidRDefault="00E7734B" w:rsidP="000243C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7734B">
        <w:rPr>
          <w:rFonts w:ascii="Arial" w:hAnsi="Arial" w:cs="Arial"/>
          <w:color w:val="010000"/>
          <w:sz w:val="20"/>
        </w:rPr>
        <w:t>Term: 12 months</w:t>
      </w:r>
    </w:p>
    <w:p w14:paraId="00000007" w14:textId="77777777" w:rsidR="008058DC" w:rsidRPr="00E7734B" w:rsidRDefault="00E7734B" w:rsidP="000243C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7734B">
        <w:rPr>
          <w:rFonts w:ascii="Arial" w:hAnsi="Arial" w:cs="Arial"/>
          <w:color w:val="010000"/>
          <w:sz w:val="20"/>
        </w:rPr>
        <w:t>Term of each Acknowledgment of Debt: 03 months</w:t>
      </w:r>
    </w:p>
    <w:p w14:paraId="00000008" w14:textId="77777777" w:rsidR="008058DC" w:rsidRPr="00E7734B" w:rsidRDefault="00E7734B" w:rsidP="000243C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7734B">
        <w:rPr>
          <w:rFonts w:ascii="Arial" w:hAnsi="Arial" w:cs="Arial"/>
          <w:color w:val="010000"/>
          <w:sz w:val="20"/>
        </w:rPr>
        <w:t xml:space="preserve">Validity period of each guarantee: Maximum </w:t>
      </w:r>
      <w:bookmarkStart w:id="0" w:name="_GoBack"/>
      <w:bookmarkEnd w:id="0"/>
      <w:r w:rsidRPr="00E7734B">
        <w:rPr>
          <w:rFonts w:ascii="Arial" w:hAnsi="Arial" w:cs="Arial"/>
          <w:color w:val="010000"/>
          <w:sz w:val="20"/>
        </w:rPr>
        <w:t>of 24 months</w:t>
      </w:r>
    </w:p>
    <w:p w14:paraId="00000009" w14:textId="77777777" w:rsidR="008058DC" w:rsidRPr="00E7734B" w:rsidRDefault="00E7734B" w:rsidP="000243C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7734B">
        <w:rPr>
          <w:rFonts w:ascii="Arial" w:hAnsi="Arial" w:cs="Arial"/>
          <w:color w:val="010000"/>
          <w:sz w:val="20"/>
        </w:rPr>
        <w:t>Payment source and repayment plan: Own capital, all revenue from goods sales and profit from the business activities of the Company.</w:t>
      </w:r>
    </w:p>
    <w:p w14:paraId="0000000A" w14:textId="77777777" w:rsidR="008058DC" w:rsidRPr="00E7734B" w:rsidRDefault="00E7734B" w:rsidP="000243C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7734B">
        <w:rPr>
          <w:rFonts w:ascii="Arial" w:hAnsi="Arial" w:cs="Arial"/>
          <w:color w:val="010000"/>
          <w:sz w:val="20"/>
        </w:rPr>
        <w:t>‎‎Article 2. Collateral</w:t>
      </w:r>
    </w:p>
    <w:p w14:paraId="0000000B" w14:textId="77777777" w:rsidR="008058DC" w:rsidRPr="00E7734B" w:rsidRDefault="00E7734B" w:rsidP="000243C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7734B">
        <w:rPr>
          <w:rFonts w:ascii="Arial" w:hAnsi="Arial" w:cs="Arial"/>
          <w:color w:val="010000"/>
          <w:sz w:val="20"/>
        </w:rPr>
        <w:t xml:space="preserve">Term Deposit Contract owned by </w:t>
      </w:r>
      <w:proofErr w:type="spellStart"/>
      <w:r w:rsidRPr="00E7734B">
        <w:rPr>
          <w:rFonts w:ascii="Arial" w:hAnsi="Arial" w:cs="Arial"/>
          <w:color w:val="010000"/>
          <w:sz w:val="20"/>
        </w:rPr>
        <w:t>Sai</w:t>
      </w:r>
      <w:proofErr w:type="spellEnd"/>
      <w:r w:rsidRPr="00E7734B">
        <w:rPr>
          <w:rFonts w:ascii="Arial" w:hAnsi="Arial" w:cs="Arial"/>
          <w:color w:val="010000"/>
          <w:sz w:val="20"/>
        </w:rPr>
        <w:t xml:space="preserve"> </w:t>
      </w:r>
      <w:proofErr w:type="spellStart"/>
      <w:r w:rsidRPr="00E7734B">
        <w:rPr>
          <w:rFonts w:ascii="Arial" w:hAnsi="Arial" w:cs="Arial"/>
          <w:color w:val="010000"/>
          <w:sz w:val="20"/>
        </w:rPr>
        <w:t>Gon</w:t>
      </w:r>
      <w:proofErr w:type="spellEnd"/>
      <w:r w:rsidRPr="00E7734B">
        <w:rPr>
          <w:rFonts w:ascii="Arial" w:hAnsi="Arial" w:cs="Arial"/>
          <w:color w:val="010000"/>
          <w:sz w:val="20"/>
        </w:rPr>
        <w:t xml:space="preserve"> Railway of Telecommunication- Signalization Joint Stock Company.</w:t>
      </w:r>
    </w:p>
    <w:p w14:paraId="0000000C" w14:textId="77777777" w:rsidR="008058DC" w:rsidRPr="00E7734B" w:rsidRDefault="00E7734B" w:rsidP="000243C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7734B">
        <w:rPr>
          <w:rFonts w:ascii="Arial" w:hAnsi="Arial" w:cs="Arial"/>
          <w:color w:val="010000"/>
          <w:sz w:val="20"/>
        </w:rPr>
        <w:t>Futures prepayments and Property Rights incurred from the Contract guaranteed for prepayment.</w:t>
      </w:r>
    </w:p>
    <w:p w14:paraId="0000000D" w14:textId="77777777" w:rsidR="008058DC" w:rsidRPr="00E7734B" w:rsidRDefault="00E7734B" w:rsidP="000243C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7734B">
        <w:rPr>
          <w:rFonts w:ascii="Arial" w:hAnsi="Arial" w:cs="Arial"/>
          <w:color w:val="010000"/>
          <w:sz w:val="20"/>
        </w:rPr>
        <w:t xml:space="preserve">‎‎Article 3. Appoint the representative of </w:t>
      </w:r>
      <w:proofErr w:type="spellStart"/>
      <w:r w:rsidRPr="00E7734B">
        <w:rPr>
          <w:rFonts w:ascii="Arial" w:hAnsi="Arial" w:cs="Arial"/>
          <w:color w:val="010000"/>
          <w:sz w:val="20"/>
        </w:rPr>
        <w:t>Sai</w:t>
      </w:r>
      <w:proofErr w:type="spellEnd"/>
      <w:r w:rsidRPr="00E7734B">
        <w:rPr>
          <w:rFonts w:ascii="Arial" w:hAnsi="Arial" w:cs="Arial"/>
          <w:color w:val="010000"/>
          <w:sz w:val="20"/>
        </w:rPr>
        <w:t xml:space="preserve"> </w:t>
      </w:r>
      <w:proofErr w:type="spellStart"/>
      <w:r w:rsidRPr="00E7734B">
        <w:rPr>
          <w:rFonts w:ascii="Arial" w:hAnsi="Arial" w:cs="Arial"/>
          <w:color w:val="010000"/>
          <w:sz w:val="20"/>
        </w:rPr>
        <w:t>Gon</w:t>
      </w:r>
      <w:proofErr w:type="spellEnd"/>
      <w:r w:rsidRPr="00E7734B">
        <w:rPr>
          <w:rFonts w:ascii="Arial" w:hAnsi="Arial" w:cs="Arial"/>
          <w:color w:val="010000"/>
          <w:sz w:val="20"/>
        </w:rPr>
        <w:t xml:space="preserve"> Railway of Telecommunication- Signalization Joint Stock Company to negotiate, approve, and sign the contracts with the Bank.</w:t>
      </w:r>
    </w:p>
    <w:p w14:paraId="0000000E" w14:textId="77777777" w:rsidR="008058DC" w:rsidRPr="00E7734B" w:rsidRDefault="00E7734B" w:rsidP="000243C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7734B">
        <w:rPr>
          <w:rFonts w:ascii="Arial" w:hAnsi="Arial" w:cs="Arial"/>
          <w:color w:val="010000"/>
          <w:sz w:val="20"/>
        </w:rPr>
        <w:t xml:space="preserve">Appoint Mr. Dam Ngoc Man - the Manager-cum-legal representative of </w:t>
      </w:r>
      <w:proofErr w:type="spellStart"/>
      <w:r w:rsidRPr="00E7734B">
        <w:rPr>
          <w:rFonts w:ascii="Arial" w:hAnsi="Arial" w:cs="Arial"/>
          <w:color w:val="010000"/>
          <w:sz w:val="20"/>
        </w:rPr>
        <w:t>Sai</w:t>
      </w:r>
      <w:proofErr w:type="spellEnd"/>
      <w:r w:rsidRPr="00E7734B">
        <w:rPr>
          <w:rFonts w:ascii="Arial" w:hAnsi="Arial" w:cs="Arial"/>
          <w:color w:val="010000"/>
          <w:sz w:val="20"/>
        </w:rPr>
        <w:t xml:space="preserve"> </w:t>
      </w:r>
      <w:proofErr w:type="spellStart"/>
      <w:r w:rsidRPr="00E7734B">
        <w:rPr>
          <w:rFonts w:ascii="Arial" w:hAnsi="Arial" w:cs="Arial"/>
          <w:color w:val="010000"/>
          <w:sz w:val="20"/>
        </w:rPr>
        <w:t>Gon</w:t>
      </w:r>
      <w:proofErr w:type="spellEnd"/>
      <w:r w:rsidRPr="00E7734B">
        <w:rPr>
          <w:rFonts w:ascii="Arial" w:hAnsi="Arial" w:cs="Arial"/>
          <w:color w:val="010000"/>
          <w:sz w:val="20"/>
        </w:rPr>
        <w:t xml:space="preserve"> Railway of Telecommunication- Signalization Joint Stock Company from September 1, 2024, to represent </w:t>
      </w:r>
      <w:proofErr w:type="spellStart"/>
      <w:r w:rsidRPr="00E7734B">
        <w:rPr>
          <w:rFonts w:ascii="Arial" w:hAnsi="Arial" w:cs="Arial"/>
          <w:color w:val="010000"/>
          <w:sz w:val="20"/>
        </w:rPr>
        <w:t>Sai</w:t>
      </w:r>
      <w:proofErr w:type="spellEnd"/>
      <w:r w:rsidRPr="00E7734B">
        <w:rPr>
          <w:rFonts w:ascii="Arial" w:hAnsi="Arial" w:cs="Arial"/>
          <w:color w:val="010000"/>
          <w:sz w:val="20"/>
        </w:rPr>
        <w:t xml:space="preserve"> </w:t>
      </w:r>
      <w:proofErr w:type="spellStart"/>
      <w:r w:rsidRPr="00E7734B">
        <w:rPr>
          <w:rFonts w:ascii="Arial" w:hAnsi="Arial" w:cs="Arial"/>
          <w:color w:val="010000"/>
          <w:sz w:val="20"/>
        </w:rPr>
        <w:t>Gon</w:t>
      </w:r>
      <w:proofErr w:type="spellEnd"/>
      <w:r w:rsidRPr="00E7734B">
        <w:rPr>
          <w:rFonts w:ascii="Arial" w:hAnsi="Arial" w:cs="Arial"/>
          <w:color w:val="010000"/>
          <w:sz w:val="20"/>
        </w:rPr>
        <w:t xml:space="preserve"> Railway of Telecommunication- Signalization Joint Stock Company to propose granting the line of credit at </w:t>
      </w:r>
      <w:proofErr w:type="spellStart"/>
      <w:r w:rsidRPr="00E7734B">
        <w:rPr>
          <w:rFonts w:ascii="Arial" w:hAnsi="Arial" w:cs="Arial"/>
          <w:color w:val="010000"/>
          <w:sz w:val="20"/>
        </w:rPr>
        <w:t>Sai</w:t>
      </w:r>
      <w:proofErr w:type="spellEnd"/>
      <w:r w:rsidRPr="00E7734B">
        <w:rPr>
          <w:rFonts w:ascii="Arial" w:hAnsi="Arial" w:cs="Arial"/>
          <w:color w:val="010000"/>
          <w:sz w:val="20"/>
        </w:rPr>
        <w:t xml:space="preserve"> </w:t>
      </w:r>
      <w:proofErr w:type="spellStart"/>
      <w:r w:rsidRPr="00E7734B">
        <w:rPr>
          <w:rFonts w:ascii="Arial" w:hAnsi="Arial" w:cs="Arial"/>
          <w:color w:val="010000"/>
          <w:sz w:val="20"/>
        </w:rPr>
        <w:t>Gon</w:t>
      </w:r>
      <w:proofErr w:type="spellEnd"/>
      <w:r w:rsidRPr="00E7734B">
        <w:rPr>
          <w:rFonts w:ascii="Arial" w:hAnsi="Arial" w:cs="Arial"/>
          <w:color w:val="010000"/>
          <w:sz w:val="20"/>
        </w:rPr>
        <w:t xml:space="preserve"> Thuong Tin Commercial Joint Stock Bank - Centre Branch. Mr. Dam Ngoc Man is allowed to sign the following relevant dossiers in the name of the Company: Credit contracts, Guarantee contracts, Pledge/mortgage contracts, loan confirmation documents, Requests, Guarantee letters, Credit commitment letters, relevant documents, etc. and use the account balance of the Company to ensure the performance of obligations incurred in the above transactions with </w:t>
      </w:r>
      <w:proofErr w:type="spellStart"/>
      <w:r w:rsidRPr="00E7734B">
        <w:rPr>
          <w:rFonts w:ascii="Arial" w:hAnsi="Arial" w:cs="Arial"/>
          <w:color w:val="010000"/>
          <w:sz w:val="20"/>
        </w:rPr>
        <w:t>Sai</w:t>
      </w:r>
      <w:proofErr w:type="spellEnd"/>
      <w:r w:rsidRPr="00E7734B">
        <w:rPr>
          <w:rFonts w:ascii="Arial" w:hAnsi="Arial" w:cs="Arial"/>
          <w:color w:val="010000"/>
          <w:sz w:val="20"/>
        </w:rPr>
        <w:t xml:space="preserve"> </w:t>
      </w:r>
      <w:proofErr w:type="spellStart"/>
      <w:r w:rsidRPr="00E7734B">
        <w:rPr>
          <w:rFonts w:ascii="Arial" w:hAnsi="Arial" w:cs="Arial"/>
          <w:color w:val="010000"/>
          <w:sz w:val="20"/>
        </w:rPr>
        <w:t>Gon</w:t>
      </w:r>
      <w:proofErr w:type="spellEnd"/>
      <w:r w:rsidRPr="00E7734B">
        <w:rPr>
          <w:rFonts w:ascii="Arial" w:hAnsi="Arial" w:cs="Arial"/>
          <w:color w:val="010000"/>
          <w:sz w:val="20"/>
        </w:rPr>
        <w:t xml:space="preserve"> Thuong Tin Commercial Joint Stock Bank - Centre Branch.</w:t>
      </w:r>
    </w:p>
    <w:p w14:paraId="0000000F" w14:textId="77777777" w:rsidR="008058DC" w:rsidRPr="00E7734B" w:rsidRDefault="00E7734B" w:rsidP="000243C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7734B">
        <w:rPr>
          <w:rFonts w:ascii="Arial" w:hAnsi="Arial" w:cs="Arial"/>
          <w:color w:val="010000"/>
          <w:sz w:val="20"/>
        </w:rPr>
        <w:t xml:space="preserve">‎‎Article 4. The Board of Directors is responsible for all documents, and contracts signed between Mr. Dam Ngoc Man - the legal preventative of </w:t>
      </w:r>
      <w:proofErr w:type="spellStart"/>
      <w:r w:rsidRPr="00E7734B">
        <w:rPr>
          <w:rFonts w:ascii="Arial" w:hAnsi="Arial" w:cs="Arial"/>
          <w:color w:val="010000"/>
          <w:sz w:val="20"/>
        </w:rPr>
        <w:t>Sai</w:t>
      </w:r>
      <w:proofErr w:type="spellEnd"/>
      <w:r w:rsidRPr="00E7734B">
        <w:rPr>
          <w:rFonts w:ascii="Arial" w:hAnsi="Arial" w:cs="Arial"/>
          <w:color w:val="010000"/>
          <w:sz w:val="20"/>
        </w:rPr>
        <w:t xml:space="preserve"> </w:t>
      </w:r>
      <w:proofErr w:type="spellStart"/>
      <w:r w:rsidRPr="00E7734B">
        <w:rPr>
          <w:rFonts w:ascii="Arial" w:hAnsi="Arial" w:cs="Arial"/>
          <w:color w:val="010000"/>
          <w:sz w:val="20"/>
        </w:rPr>
        <w:t>Gon</w:t>
      </w:r>
      <w:proofErr w:type="spellEnd"/>
      <w:r w:rsidRPr="00E7734B">
        <w:rPr>
          <w:rFonts w:ascii="Arial" w:hAnsi="Arial" w:cs="Arial"/>
          <w:color w:val="010000"/>
          <w:sz w:val="20"/>
        </w:rPr>
        <w:t xml:space="preserve"> Railway of Telecommunication- Signalization Joint Stock Company with the Bank in accordance with the above contents.</w:t>
      </w:r>
    </w:p>
    <w:p w14:paraId="00000010" w14:textId="77777777" w:rsidR="008058DC" w:rsidRPr="00E7734B" w:rsidRDefault="00E7734B" w:rsidP="000243C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7734B">
        <w:rPr>
          <w:rFonts w:ascii="Arial" w:hAnsi="Arial" w:cs="Arial"/>
          <w:color w:val="010000"/>
          <w:sz w:val="20"/>
        </w:rPr>
        <w:t>This Resolution takes effect from the date of its signing. Members of the Board of Directors, the Manager of the Company organize the implementation and relevant departments are responsible for implementing this Resolution.</w:t>
      </w:r>
    </w:p>
    <w:p w14:paraId="6683B62B" w14:textId="77777777" w:rsidR="000243C5" w:rsidRPr="00E7734B" w:rsidRDefault="000243C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sectPr w:rsidR="000243C5" w:rsidRPr="00E7734B" w:rsidSect="00E7734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642A6"/>
    <w:multiLevelType w:val="multilevel"/>
    <w:tmpl w:val="507CFD18"/>
    <w:lvl w:ilvl="0">
      <w:numFmt w:val="bullet"/>
      <w:lvlText w:val="-"/>
      <w:lvlJc w:val="left"/>
      <w:pPr>
        <w:ind w:left="720" w:hanging="360"/>
      </w:pPr>
      <w:rPr>
        <w:rFonts w:ascii="Arial" w:eastAsia="Arial" w:hAnsi="Arial" w:cs="Arial"/>
        <w:b w:val="0"/>
        <w:i w:val="0"/>
        <w:color w:val="00000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DC"/>
    <w:rsid w:val="000243C5"/>
    <w:rsid w:val="008058DC"/>
    <w:rsid w:val="00E7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353636"/>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353636"/>
      <w:sz w:val="28"/>
      <w:szCs w:val="2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6">
    <w:name w:val="Văn bản nội dung (6)_"/>
    <w:basedOn w:val="DefaultParagraphFont"/>
    <w:link w:val="Vnbnnidung60"/>
    <w:rPr>
      <w:rFonts w:ascii="Arial" w:eastAsia="Arial" w:hAnsi="Arial" w:cs="Arial"/>
      <w:b/>
      <w:bCs/>
      <w:i w:val="0"/>
      <w:iCs w:val="0"/>
      <w:smallCaps w:val="0"/>
      <w:strike w:val="0"/>
      <w:color w:val="DA5A6A"/>
      <w:sz w:val="16"/>
      <w:szCs w:val="16"/>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strike w:val="0"/>
      <w:color w:val="DA5A6A"/>
      <w:sz w:val="20"/>
      <w:szCs w:val="2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34"/>
      <w:szCs w:val="34"/>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val="0"/>
      <w:sz w:val="34"/>
      <w:szCs w:val="34"/>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6"/>
      <w:szCs w:val="26"/>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color w:val="353636"/>
      <w:sz w:val="22"/>
      <w:szCs w:val="22"/>
    </w:rPr>
  </w:style>
  <w:style w:type="paragraph" w:customStyle="1" w:styleId="Vnbnnidung0">
    <w:name w:val="Văn bản nội dung"/>
    <w:basedOn w:val="Normal"/>
    <w:link w:val="Vnbnnidung"/>
    <w:pPr>
      <w:spacing w:line="252" w:lineRule="auto"/>
      <w:ind w:firstLine="400"/>
    </w:pPr>
    <w:rPr>
      <w:rFonts w:ascii="Times New Roman" w:eastAsia="Times New Roman" w:hAnsi="Times New Roman" w:cs="Times New Roman"/>
      <w:color w:val="353636"/>
      <w:sz w:val="28"/>
      <w:szCs w:val="28"/>
    </w:rPr>
  </w:style>
  <w:style w:type="paragraph" w:customStyle="1" w:styleId="Tiu20">
    <w:name w:val="Tiêu đề #2"/>
    <w:basedOn w:val="Normal"/>
    <w:link w:val="Tiu2"/>
    <w:pPr>
      <w:spacing w:line="245" w:lineRule="auto"/>
      <w:ind w:left="660" w:firstLine="90"/>
      <w:outlineLvl w:val="1"/>
    </w:pPr>
    <w:rPr>
      <w:rFonts w:ascii="Times New Roman" w:eastAsia="Times New Roman" w:hAnsi="Times New Roman" w:cs="Times New Roman"/>
      <w:b/>
      <w:bCs/>
      <w:sz w:val="28"/>
      <w:szCs w:val="28"/>
    </w:rPr>
  </w:style>
  <w:style w:type="paragraph" w:customStyle="1" w:styleId="Vnbnnidung60">
    <w:name w:val="Văn bản nội dung (6)"/>
    <w:basedOn w:val="Normal"/>
    <w:link w:val="Vnbnnidung6"/>
    <w:pPr>
      <w:spacing w:line="218" w:lineRule="auto"/>
      <w:jc w:val="right"/>
    </w:pPr>
    <w:rPr>
      <w:rFonts w:ascii="Arial" w:eastAsia="Arial" w:hAnsi="Arial" w:cs="Arial"/>
      <w:b/>
      <w:bCs/>
      <w:color w:val="DA5A6A"/>
      <w:sz w:val="16"/>
      <w:szCs w:val="16"/>
    </w:rPr>
  </w:style>
  <w:style w:type="paragraph" w:customStyle="1" w:styleId="Vnbnnidung50">
    <w:name w:val="Văn bản nội dung (5)"/>
    <w:basedOn w:val="Normal"/>
    <w:link w:val="Vnbnnidung5"/>
    <w:rPr>
      <w:rFonts w:ascii="Arial" w:eastAsia="Arial" w:hAnsi="Arial" w:cs="Arial"/>
      <w:smallCaps/>
      <w:color w:val="DA5A6A"/>
      <w:sz w:val="20"/>
      <w:szCs w:val="20"/>
    </w:rPr>
  </w:style>
  <w:style w:type="paragraph" w:customStyle="1" w:styleId="Vnbnnidung40">
    <w:name w:val="Văn bản nội dung (4)"/>
    <w:basedOn w:val="Normal"/>
    <w:link w:val="Vnbnnidung4"/>
    <w:pPr>
      <w:spacing w:line="317" w:lineRule="auto"/>
    </w:pPr>
    <w:rPr>
      <w:rFonts w:ascii="Arial" w:eastAsia="Arial" w:hAnsi="Arial" w:cs="Arial"/>
      <w:sz w:val="34"/>
      <w:szCs w:val="34"/>
    </w:rPr>
  </w:style>
  <w:style w:type="paragraph" w:customStyle="1" w:styleId="Tiu10">
    <w:name w:val="Tiêu đề #1"/>
    <w:basedOn w:val="Normal"/>
    <w:link w:val="Tiu1"/>
    <w:pPr>
      <w:spacing w:line="317" w:lineRule="auto"/>
      <w:outlineLvl w:val="0"/>
    </w:pPr>
    <w:rPr>
      <w:rFonts w:ascii="Arial" w:eastAsia="Arial" w:hAnsi="Arial" w:cs="Arial"/>
      <w:sz w:val="34"/>
      <w:szCs w:val="34"/>
    </w:rPr>
  </w:style>
  <w:style w:type="paragraph" w:customStyle="1" w:styleId="Vnbnnidung30">
    <w:name w:val="Văn bản nội dung (3)"/>
    <w:basedOn w:val="Normal"/>
    <w:link w:val="Vnbnnidung3"/>
    <w:pPr>
      <w:spacing w:line="295" w:lineRule="auto"/>
    </w:pPr>
    <w:rPr>
      <w:rFonts w:ascii="Arial" w:eastAsia="Arial" w:hAnsi="Arial" w:cs="Arial"/>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353636"/>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353636"/>
      <w:sz w:val="28"/>
      <w:szCs w:val="2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6">
    <w:name w:val="Văn bản nội dung (6)_"/>
    <w:basedOn w:val="DefaultParagraphFont"/>
    <w:link w:val="Vnbnnidung60"/>
    <w:rPr>
      <w:rFonts w:ascii="Arial" w:eastAsia="Arial" w:hAnsi="Arial" w:cs="Arial"/>
      <w:b/>
      <w:bCs/>
      <w:i w:val="0"/>
      <w:iCs w:val="0"/>
      <w:smallCaps w:val="0"/>
      <w:strike w:val="0"/>
      <w:color w:val="DA5A6A"/>
      <w:sz w:val="16"/>
      <w:szCs w:val="16"/>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strike w:val="0"/>
      <w:color w:val="DA5A6A"/>
      <w:sz w:val="20"/>
      <w:szCs w:val="2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34"/>
      <w:szCs w:val="34"/>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val="0"/>
      <w:sz w:val="34"/>
      <w:szCs w:val="34"/>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6"/>
      <w:szCs w:val="26"/>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color w:val="353636"/>
      <w:sz w:val="22"/>
      <w:szCs w:val="22"/>
    </w:rPr>
  </w:style>
  <w:style w:type="paragraph" w:customStyle="1" w:styleId="Vnbnnidung0">
    <w:name w:val="Văn bản nội dung"/>
    <w:basedOn w:val="Normal"/>
    <w:link w:val="Vnbnnidung"/>
    <w:pPr>
      <w:spacing w:line="252" w:lineRule="auto"/>
      <w:ind w:firstLine="400"/>
    </w:pPr>
    <w:rPr>
      <w:rFonts w:ascii="Times New Roman" w:eastAsia="Times New Roman" w:hAnsi="Times New Roman" w:cs="Times New Roman"/>
      <w:color w:val="353636"/>
      <w:sz w:val="28"/>
      <w:szCs w:val="28"/>
    </w:rPr>
  </w:style>
  <w:style w:type="paragraph" w:customStyle="1" w:styleId="Tiu20">
    <w:name w:val="Tiêu đề #2"/>
    <w:basedOn w:val="Normal"/>
    <w:link w:val="Tiu2"/>
    <w:pPr>
      <w:spacing w:line="245" w:lineRule="auto"/>
      <w:ind w:left="660" w:firstLine="90"/>
      <w:outlineLvl w:val="1"/>
    </w:pPr>
    <w:rPr>
      <w:rFonts w:ascii="Times New Roman" w:eastAsia="Times New Roman" w:hAnsi="Times New Roman" w:cs="Times New Roman"/>
      <w:b/>
      <w:bCs/>
      <w:sz w:val="28"/>
      <w:szCs w:val="28"/>
    </w:rPr>
  </w:style>
  <w:style w:type="paragraph" w:customStyle="1" w:styleId="Vnbnnidung60">
    <w:name w:val="Văn bản nội dung (6)"/>
    <w:basedOn w:val="Normal"/>
    <w:link w:val="Vnbnnidung6"/>
    <w:pPr>
      <w:spacing w:line="218" w:lineRule="auto"/>
      <w:jc w:val="right"/>
    </w:pPr>
    <w:rPr>
      <w:rFonts w:ascii="Arial" w:eastAsia="Arial" w:hAnsi="Arial" w:cs="Arial"/>
      <w:b/>
      <w:bCs/>
      <w:color w:val="DA5A6A"/>
      <w:sz w:val="16"/>
      <w:szCs w:val="16"/>
    </w:rPr>
  </w:style>
  <w:style w:type="paragraph" w:customStyle="1" w:styleId="Vnbnnidung50">
    <w:name w:val="Văn bản nội dung (5)"/>
    <w:basedOn w:val="Normal"/>
    <w:link w:val="Vnbnnidung5"/>
    <w:rPr>
      <w:rFonts w:ascii="Arial" w:eastAsia="Arial" w:hAnsi="Arial" w:cs="Arial"/>
      <w:smallCaps/>
      <w:color w:val="DA5A6A"/>
      <w:sz w:val="20"/>
      <w:szCs w:val="20"/>
    </w:rPr>
  </w:style>
  <w:style w:type="paragraph" w:customStyle="1" w:styleId="Vnbnnidung40">
    <w:name w:val="Văn bản nội dung (4)"/>
    <w:basedOn w:val="Normal"/>
    <w:link w:val="Vnbnnidung4"/>
    <w:pPr>
      <w:spacing w:line="317" w:lineRule="auto"/>
    </w:pPr>
    <w:rPr>
      <w:rFonts w:ascii="Arial" w:eastAsia="Arial" w:hAnsi="Arial" w:cs="Arial"/>
      <w:sz w:val="34"/>
      <w:szCs w:val="34"/>
    </w:rPr>
  </w:style>
  <w:style w:type="paragraph" w:customStyle="1" w:styleId="Tiu10">
    <w:name w:val="Tiêu đề #1"/>
    <w:basedOn w:val="Normal"/>
    <w:link w:val="Tiu1"/>
    <w:pPr>
      <w:spacing w:line="317" w:lineRule="auto"/>
      <w:outlineLvl w:val="0"/>
    </w:pPr>
    <w:rPr>
      <w:rFonts w:ascii="Arial" w:eastAsia="Arial" w:hAnsi="Arial" w:cs="Arial"/>
      <w:sz w:val="34"/>
      <w:szCs w:val="34"/>
    </w:rPr>
  </w:style>
  <w:style w:type="paragraph" w:customStyle="1" w:styleId="Vnbnnidung30">
    <w:name w:val="Văn bản nội dung (3)"/>
    <w:basedOn w:val="Normal"/>
    <w:link w:val="Vnbnnidung3"/>
    <w:pPr>
      <w:spacing w:line="295" w:lineRule="auto"/>
    </w:pPr>
    <w:rPr>
      <w:rFonts w:ascii="Arial" w:eastAsia="Arial" w:hAnsi="Arial" w:cs="Arial"/>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RuIdbzLgxwEghmhy83vGkkYFkw==">CgMxLjA4AHIhMU9DQkplYWJ0UEdpRXNSLUNFTFZ3Zm5QRnk5N0hKWkNo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2024-09-24T03:46:00Z</dcterms:created>
  <dcterms:modified xsi:type="dcterms:W3CDTF">2024-09-25T03:44:00Z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86135d6bd89fa47b8986fe7d78d3e729c7cff4d5926c07dc4b21b256599d237e</vt:lpwstr>
  </property>
</Properties>
</file>