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ECFCA02" w:rsidR="009F7865" w:rsidRPr="00B767BF" w:rsidRDefault="004B2EE4" w:rsidP="00E5017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B767BF">
        <w:rPr>
          <w:rFonts w:ascii="Arial" w:hAnsi="Arial" w:cs="Arial"/>
          <w:b/>
          <w:color w:val="010000"/>
          <w:sz w:val="20"/>
        </w:rPr>
        <w:t xml:space="preserve">PHP: Information disclosure on the results of </w:t>
      </w:r>
      <w:r w:rsidR="00961AA3" w:rsidRPr="00B767BF">
        <w:rPr>
          <w:rFonts w:ascii="Arial" w:hAnsi="Arial" w:cs="Arial"/>
          <w:b/>
          <w:color w:val="010000"/>
          <w:sz w:val="20"/>
        </w:rPr>
        <w:t>the</w:t>
      </w:r>
      <w:r w:rsidRPr="00B767BF">
        <w:rPr>
          <w:rFonts w:ascii="Arial" w:hAnsi="Arial" w:cs="Arial"/>
          <w:b/>
          <w:color w:val="010000"/>
          <w:sz w:val="20"/>
        </w:rPr>
        <w:t xml:space="preserve"> transfer </w:t>
      </w:r>
      <w:r w:rsidR="00961AA3" w:rsidRPr="00B767BF">
        <w:rPr>
          <w:rFonts w:ascii="Arial" w:hAnsi="Arial" w:cs="Arial"/>
          <w:b/>
          <w:color w:val="010000"/>
          <w:sz w:val="20"/>
        </w:rPr>
        <w:t>of investment</w:t>
      </w:r>
      <w:r w:rsidR="00E50177" w:rsidRPr="00B767BF">
        <w:rPr>
          <w:rFonts w:ascii="Arial" w:hAnsi="Arial" w:cs="Arial"/>
          <w:b/>
          <w:color w:val="010000"/>
          <w:sz w:val="20"/>
        </w:rPr>
        <w:t xml:space="preserve"> </w:t>
      </w:r>
      <w:r w:rsidR="003F761B" w:rsidRPr="00B767BF">
        <w:rPr>
          <w:rFonts w:ascii="Arial" w:hAnsi="Arial" w:cs="Arial"/>
          <w:b/>
          <w:color w:val="010000"/>
          <w:sz w:val="20"/>
        </w:rPr>
        <w:t xml:space="preserve">capital </w:t>
      </w:r>
      <w:r w:rsidR="00E50177" w:rsidRPr="00B767BF">
        <w:rPr>
          <w:rFonts w:ascii="Arial" w:hAnsi="Arial" w:cs="Arial"/>
          <w:b/>
          <w:color w:val="010000"/>
          <w:sz w:val="20"/>
        </w:rPr>
        <w:t>of Port of Hai Phong Joint Stock Company at Vietnam Maritime Commercial Joint Stock Bank</w:t>
      </w:r>
    </w:p>
    <w:p w14:paraId="00000002" w14:textId="322C4270" w:rsidR="009F7865" w:rsidRPr="00B767BF" w:rsidRDefault="004B2EE4" w:rsidP="00E5017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767BF">
        <w:rPr>
          <w:rFonts w:ascii="Arial" w:hAnsi="Arial" w:cs="Arial"/>
          <w:color w:val="010000"/>
          <w:sz w:val="20"/>
        </w:rPr>
        <w:t xml:space="preserve">On August 28, 2024, Port of Hai Phong Joint Stock Company announced Official Dispatch </w:t>
      </w:r>
      <w:r w:rsidR="00E50177" w:rsidRPr="00B767BF">
        <w:rPr>
          <w:rFonts w:ascii="Arial" w:hAnsi="Arial" w:cs="Arial"/>
          <w:color w:val="010000"/>
          <w:sz w:val="20"/>
        </w:rPr>
        <w:t xml:space="preserve">No. </w:t>
      </w:r>
      <w:r w:rsidRPr="00B767BF">
        <w:rPr>
          <w:rFonts w:ascii="Arial" w:hAnsi="Arial" w:cs="Arial"/>
          <w:color w:val="010000"/>
          <w:sz w:val="20"/>
        </w:rPr>
        <w:t xml:space="preserve">2967/TB-CHP on the results of the transfer of investment capital at </w:t>
      </w:r>
      <w:r w:rsidR="001F70A1" w:rsidRPr="00B767BF">
        <w:rPr>
          <w:rFonts w:ascii="Arial" w:hAnsi="Arial" w:cs="Arial"/>
          <w:color w:val="010000"/>
          <w:sz w:val="20"/>
        </w:rPr>
        <w:t>Vietnam Maritime Commercial Joint Stock Bank as follows</w:t>
      </w:r>
      <w:r w:rsidRPr="00B767BF">
        <w:rPr>
          <w:rFonts w:ascii="Arial" w:hAnsi="Arial" w:cs="Arial"/>
          <w:color w:val="010000"/>
          <w:sz w:val="20"/>
        </w:rPr>
        <w:t>:</w:t>
      </w:r>
    </w:p>
    <w:p w14:paraId="00000003" w14:textId="09AF73FB" w:rsidR="009F7865" w:rsidRPr="00B767BF" w:rsidRDefault="004B2EE4" w:rsidP="00E50177">
      <w:pPr>
        <w:pBdr>
          <w:top w:val="nil"/>
          <w:left w:val="nil"/>
          <w:bottom w:val="nil"/>
          <w:right w:val="nil"/>
          <w:between w:val="nil"/>
        </w:pBdr>
        <w:tabs>
          <w:tab w:val="left" w:pos="224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767BF">
        <w:rPr>
          <w:rFonts w:ascii="Arial" w:hAnsi="Arial" w:cs="Arial"/>
          <w:color w:val="010000"/>
          <w:sz w:val="20"/>
        </w:rPr>
        <w:t>Port of Hai Phong Joint Stock Company has</w:t>
      </w:r>
      <w:r w:rsidRPr="00B767BF">
        <w:rPr>
          <w:rFonts w:ascii="Arial" w:hAnsi="Arial" w:cs="Arial"/>
          <w:color w:val="010000"/>
          <w:sz w:val="20"/>
        </w:rPr>
        <w:t xml:space="preserve"> completed the transfer of all shares of </w:t>
      </w:r>
      <w:r w:rsidR="00562FEB" w:rsidRPr="00B767BF">
        <w:rPr>
          <w:rFonts w:ascii="Arial" w:hAnsi="Arial" w:cs="Arial"/>
          <w:color w:val="010000"/>
          <w:sz w:val="20"/>
        </w:rPr>
        <w:t xml:space="preserve">Port of Hai Phong Joint Stock Company </w:t>
      </w:r>
      <w:r w:rsidRPr="00B767BF">
        <w:rPr>
          <w:rFonts w:ascii="Arial" w:hAnsi="Arial" w:cs="Arial"/>
          <w:color w:val="010000"/>
          <w:sz w:val="20"/>
        </w:rPr>
        <w:t xml:space="preserve">at </w:t>
      </w:r>
      <w:r w:rsidR="00562FEB" w:rsidRPr="00B767BF">
        <w:rPr>
          <w:rFonts w:ascii="Arial" w:hAnsi="Arial" w:cs="Arial"/>
          <w:color w:val="010000"/>
          <w:sz w:val="20"/>
        </w:rPr>
        <w:t xml:space="preserve">Vietnam Maritime Commercial Joint Stock Bank </w:t>
      </w:r>
      <w:r w:rsidRPr="00B767BF">
        <w:rPr>
          <w:rFonts w:ascii="Arial" w:hAnsi="Arial" w:cs="Arial"/>
          <w:color w:val="010000"/>
          <w:sz w:val="20"/>
        </w:rPr>
        <w:t>in August 2024 by order matching method on the market.</w:t>
      </w:r>
    </w:p>
    <w:sectPr w:rsidR="009F7865" w:rsidRPr="00B767BF" w:rsidSect="00E50177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865"/>
    <w:rsid w:val="000F1DED"/>
    <w:rsid w:val="001F70A1"/>
    <w:rsid w:val="003F761B"/>
    <w:rsid w:val="004B2EE4"/>
    <w:rsid w:val="00562FEB"/>
    <w:rsid w:val="00680989"/>
    <w:rsid w:val="00961AA3"/>
    <w:rsid w:val="009F7865"/>
    <w:rsid w:val="00A80A05"/>
    <w:rsid w:val="00B767BF"/>
    <w:rsid w:val="00C85BFE"/>
    <w:rsid w:val="00E5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D97E1"/>
  <w15:docId w15:val="{266B5A54-5B99-4451-B6B9-DE631A2D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color w:val="840608"/>
      <w:sz w:val="24"/>
      <w:szCs w:val="24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74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40">
    <w:name w:val="Văn bản nội dung (4)"/>
    <w:basedOn w:val="Normal"/>
    <w:link w:val="Vnbnnidung4"/>
    <w:rPr>
      <w:rFonts w:ascii="Arial" w:eastAsia="Arial" w:hAnsi="Arial" w:cs="Arial"/>
      <w:color w:val="840608"/>
    </w:rPr>
  </w:style>
  <w:style w:type="paragraph" w:customStyle="1" w:styleId="Vnbnnidung20">
    <w:name w:val="Văn bản nội dung (2)"/>
    <w:basedOn w:val="Normal"/>
    <w:link w:val="Vnbnnidung2"/>
    <w:pPr>
      <w:spacing w:line="192" w:lineRule="auto"/>
      <w:ind w:firstLine="370"/>
    </w:pPr>
    <w:rPr>
      <w:rFonts w:ascii="Arial" w:eastAsia="Arial" w:hAnsi="Arial" w:cs="Arial"/>
      <w:sz w:val="8"/>
      <w:szCs w:val="8"/>
    </w:rPr>
  </w:style>
  <w:style w:type="paragraph" w:customStyle="1" w:styleId="Vnbnnidung30">
    <w:name w:val="Văn bản nội dung (3)"/>
    <w:basedOn w:val="Normal"/>
    <w:link w:val="Vnbnnidung3"/>
    <w:pPr>
      <w:ind w:left="1440"/>
    </w:pPr>
    <w:rPr>
      <w:rFonts w:ascii="Times New Roman" w:eastAsia="Times New Roman" w:hAnsi="Times New Roman" w:cs="Times New Roman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+TVsxN/7MJOMcO3/fte2Z3NKJg==">CgMxLjA4AHIhMWZ1UFJZWU1PYjk1TnVBU1ZiU2V4bGttOTJxcmZ1dUND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2024-09-04T07:47:00Z</dcterms:created>
  <dcterms:modified xsi:type="dcterms:W3CDTF">2024-09-04T07:47:00Z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ca72dfc22c400182c2cd10d33cd5dad2a5e14f1e8d0b09255c841b873a7ce6eb</vt:lpwstr>
  </property>
</Properties>
</file>