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E6A24" w:rsidRPr="00C46487" w:rsidRDefault="00C46487" w:rsidP="009775C5">
      <w:pPr>
        <w:pBdr>
          <w:top w:val="nil"/>
          <w:left w:val="nil"/>
          <w:bottom w:val="nil"/>
          <w:right w:val="nil"/>
          <w:between w:val="nil"/>
        </w:pBdr>
        <w:spacing w:after="120" w:line="360" w:lineRule="auto"/>
        <w:jc w:val="both"/>
        <w:rPr>
          <w:rFonts w:ascii="Arial" w:eastAsia="Arial" w:hAnsi="Arial" w:cs="Arial"/>
          <w:b/>
          <w:color w:val="010000"/>
          <w:sz w:val="20"/>
          <w:szCs w:val="20"/>
        </w:rPr>
      </w:pPr>
      <w:r w:rsidRPr="00C46487">
        <w:rPr>
          <w:rFonts w:ascii="Arial" w:hAnsi="Arial" w:cs="Arial"/>
          <w:b/>
          <w:color w:val="010000"/>
          <w:sz w:val="20"/>
        </w:rPr>
        <w:t>TTS: Extraordinary General Mandate 2024</w:t>
      </w:r>
    </w:p>
    <w:p w14:paraId="00000002" w14:textId="4362BB33" w:rsidR="00BE6A24" w:rsidRPr="00C46487" w:rsidRDefault="00C46487" w:rsidP="009775C5">
      <w:pPr>
        <w:pBdr>
          <w:top w:val="nil"/>
          <w:left w:val="nil"/>
          <w:bottom w:val="nil"/>
          <w:right w:val="nil"/>
          <w:between w:val="nil"/>
        </w:pBdr>
        <w:spacing w:after="120" w:line="360" w:lineRule="auto"/>
        <w:jc w:val="both"/>
        <w:rPr>
          <w:rFonts w:ascii="Arial" w:eastAsia="Arial" w:hAnsi="Arial" w:cs="Arial"/>
          <w:color w:val="010000"/>
          <w:sz w:val="20"/>
          <w:szCs w:val="20"/>
        </w:rPr>
      </w:pPr>
      <w:r w:rsidRPr="00C46487">
        <w:rPr>
          <w:rFonts w:ascii="Arial" w:hAnsi="Arial" w:cs="Arial"/>
          <w:color w:val="010000"/>
          <w:sz w:val="20"/>
        </w:rPr>
        <w:t>On August 28, 2024, Thai Trung Steel joint stock company announced General Mandate No. 38/NQ-DHDCD as follows:</w:t>
      </w:r>
    </w:p>
    <w:p w14:paraId="00000003" w14:textId="77777777" w:rsidR="00BE6A24" w:rsidRPr="00C46487" w:rsidRDefault="00C46487" w:rsidP="009775C5">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C46487">
        <w:rPr>
          <w:rFonts w:ascii="Arial" w:hAnsi="Arial" w:cs="Arial"/>
          <w:color w:val="010000"/>
          <w:sz w:val="20"/>
        </w:rPr>
        <w:t>‎‎Article 1.</w:t>
      </w:r>
      <w:proofErr w:type="gramEnd"/>
      <w:r w:rsidRPr="00C46487">
        <w:rPr>
          <w:rFonts w:ascii="Arial" w:hAnsi="Arial" w:cs="Arial"/>
          <w:color w:val="010000"/>
          <w:sz w:val="20"/>
        </w:rPr>
        <w:t xml:space="preserve"> Agree to continue using the Company's assets as collateral to secure loans, guarantees, and opening letters of credit for the Company at the Joint Stock Commercial Bank for Investment and Development of Vietnam (BIDV), the Vietnam Joint Stock Commercial Bank for Industry and Trade (</w:t>
      </w:r>
      <w:proofErr w:type="spellStart"/>
      <w:r w:rsidRPr="00C46487">
        <w:rPr>
          <w:rFonts w:ascii="Arial" w:hAnsi="Arial" w:cs="Arial"/>
          <w:color w:val="010000"/>
          <w:sz w:val="20"/>
        </w:rPr>
        <w:t>Vietinbank</w:t>
      </w:r>
      <w:proofErr w:type="spellEnd"/>
      <w:r w:rsidRPr="00C46487">
        <w:rPr>
          <w:rFonts w:ascii="Arial" w:hAnsi="Arial" w:cs="Arial"/>
          <w:color w:val="010000"/>
          <w:sz w:val="20"/>
        </w:rPr>
        <w:t>), and the Vietnam Bank for Agriculture and Rural Development (</w:t>
      </w:r>
      <w:proofErr w:type="spellStart"/>
      <w:r w:rsidRPr="00C46487">
        <w:rPr>
          <w:rFonts w:ascii="Arial" w:hAnsi="Arial" w:cs="Arial"/>
          <w:color w:val="010000"/>
          <w:sz w:val="20"/>
        </w:rPr>
        <w:t>Agribank</w:t>
      </w:r>
      <w:proofErr w:type="spellEnd"/>
      <w:r w:rsidRPr="00C46487">
        <w:rPr>
          <w:rFonts w:ascii="Arial" w:hAnsi="Arial" w:cs="Arial"/>
          <w:color w:val="010000"/>
          <w:sz w:val="20"/>
        </w:rPr>
        <w:t>).</w:t>
      </w:r>
    </w:p>
    <w:p w14:paraId="00000004" w14:textId="77777777" w:rsidR="00BE6A24" w:rsidRPr="00C46487" w:rsidRDefault="00C46487" w:rsidP="009775C5">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C46487">
        <w:rPr>
          <w:rFonts w:ascii="Arial" w:hAnsi="Arial" w:cs="Arial"/>
          <w:color w:val="010000"/>
          <w:sz w:val="20"/>
        </w:rPr>
        <w:t>‎‎Article 2.</w:t>
      </w:r>
      <w:proofErr w:type="gramEnd"/>
      <w:r w:rsidRPr="00C46487">
        <w:rPr>
          <w:rFonts w:ascii="Arial" w:hAnsi="Arial" w:cs="Arial"/>
          <w:color w:val="010000"/>
          <w:sz w:val="20"/>
        </w:rPr>
        <w:t xml:space="preserve"> Assign the Board of Directors to direct and supervise the signing of Security Contracts, Valuation Minutes and other documents relevant to the mortgage and pledge of assets with the Bank.</w:t>
      </w:r>
    </w:p>
    <w:p w14:paraId="00000005" w14:textId="4BC0B8BF" w:rsidR="00BE6A24" w:rsidRPr="00C46487" w:rsidRDefault="00C46487" w:rsidP="009775C5">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C46487">
        <w:rPr>
          <w:rFonts w:ascii="Arial" w:hAnsi="Arial" w:cs="Arial"/>
          <w:color w:val="010000"/>
          <w:sz w:val="20"/>
        </w:rPr>
        <w:t>‎‎Article 3.</w:t>
      </w:r>
      <w:proofErr w:type="gramEnd"/>
      <w:r w:rsidRPr="00C46487">
        <w:rPr>
          <w:rFonts w:ascii="Arial" w:hAnsi="Arial" w:cs="Arial"/>
          <w:color w:val="010000"/>
          <w:sz w:val="20"/>
        </w:rPr>
        <w:t xml:space="preserve"> This General Mandate was approved by the General Meeting of Shareholders of Thai Trung Steel </w:t>
      </w:r>
      <w:proofErr w:type="gramStart"/>
      <w:r w:rsidRPr="00C46487">
        <w:rPr>
          <w:rFonts w:ascii="Arial" w:hAnsi="Arial" w:cs="Arial"/>
          <w:color w:val="010000"/>
          <w:sz w:val="20"/>
        </w:rPr>
        <w:t>joint stock company</w:t>
      </w:r>
      <w:proofErr w:type="gramEnd"/>
      <w:r w:rsidRPr="00C46487">
        <w:rPr>
          <w:rFonts w:ascii="Arial" w:hAnsi="Arial" w:cs="Arial"/>
          <w:color w:val="010000"/>
          <w:sz w:val="20"/>
        </w:rPr>
        <w:t xml:space="preserve"> with a rate of 94.20% of total voting shares. This Resolution takes effect from the date of its signing. The Board of Directors, the Supervisory Board, and the Board of Management of Thai Trung Steel joint stock company are responsible for organizing the implementation of this General Mandate./.</w:t>
      </w:r>
      <w:bookmarkStart w:id="0" w:name="_GoBack"/>
      <w:bookmarkEnd w:id="0"/>
    </w:p>
    <w:sectPr w:rsidR="00BE6A24" w:rsidRPr="00C46487" w:rsidSect="00C4648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24"/>
    <w:rsid w:val="009775C5"/>
    <w:rsid w:val="00BE6A24"/>
    <w:rsid w:val="00C4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51A1E"/>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151A1E"/>
      <w:sz w:val="22"/>
      <w:szCs w:val="22"/>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color w:val="151A1E"/>
      <w:sz w:val="26"/>
      <w:szCs w:val="26"/>
    </w:rPr>
  </w:style>
  <w:style w:type="paragraph" w:customStyle="1" w:styleId="Vnbnnidung40">
    <w:name w:val="Văn bản nội dung (4)"/>
    <w:basedOn w:val="Normal"/>
    <w:link w:val="Vnbnnidung4"/>
    <w:pPr>
      <w:spacing w:line="209" w:lineRule="auto"/>
      <w:ind w:firstLine="260"/>
    </w:pPr>
    <w:rPr>
      <w:rFonts w:ascii="Arial" w:eastAsia="Arial" w:hAnsi="Arial" w:cs="Arial"/>
      <w:sz w:val="20"/>
      <w:szCs w:val="20"/>
    </w:rPr>
  </w:style>
  <w:style w:type="paragraph" w:customStyle="1" w:styleId="Vnbnnidung20">
    <w:name w:val="Văn bản nội dung (2)"/>
    <w:basedOn w:val="Normal"/>
    <w:link w:val="Vnbnnidung2"/>
    <w:pPr>
      <w:spacing w:line="199" w:lineRule="auto"/>
    </w:pPr>
    <w:rPr>
      <w:rFonts w:ascii="Arial" w:eastAsia="Arial" w:hAnsi="Arial" w:cs="Arial"/>
      <w:sz w:val="8"/>
      <w:szCs w:val="8"/>
    </w:rPr>
  </w:style>
  <w:style w:type="paragraph" w:customStyle="1" w:styleId="Vnbnnidung30">
    <w:name w:val="Văn bản nội dung (3)"/>
    <w:basedOn w:val="Normal"/>
    <w:link w:val="Vnbnnidung3"/>
    <w:rPr>
      <w:rFonts w:ascii="Times New Roman" w:eastAsia="Times New Roman" w:hAnsi="Times New Roman" w:cs="Times New Roman"/>
      <w:color w:val="151A1E"/>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51A1E"/>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151A1E"/>
      <w:sz w:val="22"/>
      <w:szCs w:val="22"/>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color w:val="151A1E"/>
      <w:sz w:val="26"/>
      <w:szCs w:val="26"/>
    </w:rPr>
  </w:style>
  <w:style w:type="paragraph" w:customStyle="1" w:styleId="Vnbnnidung40">
    <w:name w:val="Văn bản nội dung (4)"/>
    <w:basedOn w:val="Normal"/>
    <w:link w:val="Vnbnnidung4"/>
    <w:pPr>
      <w:spacing w:line="209" w:lineRule="auto"/>
      <w:ind w:firstLine="260"/>
    </w:pPr>
    <w:rPr>
      <w:rFonts w:ascii="Arial" w:eastAsia="Arial" w:hAnsi="Arial" w:cs="Arial"/>
      <w:sz w:val="20"/>
      <w:szCs w:val="20"/>
    </w:rPr>
  </w:style>
  <w:style w:type="paragraph" w:customStyle="1" w:styleId="Vnbnnidung20">
    <w:name w:val="Văn bản nội dung (2)"/>
    <w:basedOn w:val="Normal"/>
    <w:link w:val="Vnbnnidung2"/>
    <w:pPr>
      <w:spacing w:line="199" w:lineRule="auto"/>
    </w:pPr>
    <w:rPr>
      <w:rFonts w:ascii="Arial" w:eastAsia="Arial" w:hAnsi="Arial" w:cs="Arial"/>
      <w:sz w:val="8"/>
      <w:szCs w:val="8"/>
    </w:rPr>
  </w:style>
  <w:style w:type="paragraph" w:customStyle="1" w:styleId="Vnbnnidung30">
    <w:name w:val="Văn bản nội dung (3)"/>
    <w:basedOn w:val="Normal"/>
    <w:link w:val="Vnbnnidung3"/>
    <w:rPr>
      <w:rFonts w:ascii="Times New Roman" w:eastAsia="Times New Roman" w:hAnsi="Times New Roman" w:cs="Times New Roman"/>
      <w:color w:val="151A1E"/>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HDVcc/Xc8uGloLMu9w5NhjV8qw==">CgMxLjA4AHIhMUlYUUxMZ01JQk1xOEVPMkQwRzJHUnplc3JEX05LMG9k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2024-08-30T03:23:00Z</dcterms:created>
  <dcterms:modified xsi:type="dcterms:W3CDTF">2024-09-05T03:27:00Z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c3b61f455af97fe6d2247795aade32c75c050e014256f9dfe8963442ef73f4ab</vt:lpwstr>
  </property>
</Properties>
</file>