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E643D1">
        <w:rPr>
          <w:rFonts w:ascii="Arial" w:hAnsi="Arial" w:cs="Arial"/>
          <w:b/>
          <w:color w:val="010000"/>
          <w:sz w:val="20"/>
        </w:rPr>
        <w:t>SRA: Board Resolution</w:t>
      </w:r>
    </w:p>
    <w:p w14:paraId="00000002" w14:textId="089DD0A4"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On August 29, 2024, SARA Vietnam Joint Stock Company announced Resolution </w:t>
      </w:r>
      <w:r w:rsidR="00B97F30" w:rsidRPr="00E643D1">
        <w:rPr>
          <w:rFonts w:ascii="Arial" w:hAnsi="Arial" w:cs="Arial"/>
          <w:color w:val="010000"/>
          <w:sz w:val="20"/>
        </w:rPr>
        <w:t xml:space="preserve">No. </w:t>
      </w:r>
      <w:r w:rsidRPr="00E643D1">
        <w:rPr>
          <w:rFonts w:ascii="Arial" w:hAnsi="Arial" w:cs="Arial"/>
          <w:color w:val="010000"/>
          <w:sz w:val="20"/>
        </w:rPr>
        <w:t xml:space="preserve">2908/2024/NQ-HDQT on contributing capital to establish </w:t>
      </w:r>
      <w:r w:rsidR="00901C7D" w:rsidRPr="00E643D1">
        <w:rPr>
          <w:rFonts w:ascii="Arial" w:hAnsi="Arial" w:cs="Arial"/>
          <w:color w:val="010000"/>
          <w:sz w:val="20"/>
        </w:rPr>
        <w:t xml:space="preserve">Công ty </w:t>
      </w:r>
      <w:proofErr w:type="spellStart"/>
      <w:r w:rsidR="00901C7D" w:rsidRPr="00E643D1">
        <w:rPr>
          <w:rFonts w:ascii="Arial" w:hAnsi="Arial" w:cs="Arial"/>
          <w:color w:val="010000"/>
          <w:sz w:val="20"/>
        </w:rPr>
        <w:t>Cổ</w:t>
      </w:r>
      <w:proofErr w:type="spellEnd"/>
      <w:r w:rsidR="00901C7D" w:rsidRPr="00E643D1">
        <w:rPr>
          <w:rFonts w:ascii="Arial" w:hAnsi="Arial" w:cs="Arial"/>
          <w:color w:val="010000"/>
          <w:sz w:val="20"/>
        </w:rPr>
        <w:t xml:space="preserve"> </w:t>
      </w:r>
      <w:proofErr w:type="spellStart"/>
      <w:r w:rsidR="00901C7D" w:rsidRPr="00E643D1">
        <w:rPr>
          <w:rFonts w:ascii="Arial" w:hAnsi="Arial" w:cs="Arial"/>
          <w:color w:val="010000"/>
          <w:sz w:val="20"/>
        </w:rPr>
        <w:t>phần</w:t>
      </w:r>
      <w:proofErr w:type="spellEnd"/>
      <w:r w:rsidR="00901C7D" w:rsidRPr="00E643D1">
        <w:rPr>
          <w:rFonts w:ascii="Arial" w:hAnsi="Arial" w:cs="Arial"/>
          <w:color w:val="010000"/>
          <w:sz w:val="20"/>
        </w:rPr>
        <w:t xml:space="preserve"> </w:t>
      </w:r>
      <w:proofErr w:type="spellStart"/>
      <w:r w:rsidR="00901C7D" w:rsidRPr="00E643D1">
        <w:rPr>
          <w:rFonts w:ascii="Arial" w:hAnsi="Arial" w:cs="Arial"/>
          <w:color w:val="010000"/>
          <w:sz w:val="20"/>
        </w:rPr>
        <w:t>Famicare</w:t>
      </w:r>
      <w:proofErr w:type="spellEnd"/>
      <w:r w:rsidR="00901C7D" w:rsidRPr="00E643D1">
        <w:rPr>
          <w:rFonts w:ascii="Arial" w:hAnsi="Arial" w:cs="Arial"/>
          <w:color w:val="010000"/>
          <w:sz w:val="20"/>
        </w:rPr>
        <w:t xml:space="preserve"> Bình Định (tentatively translated as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Binh Dinh Joint Stock Company</w:t>
      </w:r>
      <w:r w:rsidR="00901C7D" w:rsidRPr="00E643D1">
        <w:rPr>
          <w:rFonts w:ascii="Arial" w:hAnsi="Arial" w:cs="Arial"/>
          <w:color w:val="010000"/>
          <w:sz w:val="20"/>
        </w:rPr>
        <w:t>)</w:t>
      </w:r>
      <w:r w:rsidRPr="00E643D1">
        <w:rPr>
          <w:rFonts w:ascii="Arial" w:hAnsi="Arial" w:cs="Arial"/>
          <w:color w:val="010000"/>
          <w:sz w:val="20"/>
        </w:rPr>
        <w:t xml:space="preserve"> and not contributing capital to establish </w:t>
      </w:r>
      <w:r w:rsidR="00276C48" w:rsidRPr="00E643D1">
        <w:rPr>
          <w:rFonts w:ascii="Arial" w:hAnsi="Arial" w:cs="Arial"/>
          <w:color w:val="010000"/>
          <w:sz w:val="20"/>
        </w:rPr>
        <w:t xml:space="preserve">Công ty </w:t>
      </w:r>
      <w:proofErr w:type="spellStart"/>
      <w:r w:rsidR="00276C48" w:rsidRPr="00E643D1">
        <w:rPr>
          <w:rFonts w:ascii="Arial" w:hAnsi="Arial" w:cs="Arial"/>
          <w:color w:val="010000"/>
          <w:sz w:val="20"/>
        </w:rPr>
        <w:t>Cổ</w:t>
      </w:r>
      <w:proofErr w:type="spellEnd"/>
      <w:r w:rsidR="00276C48" w:rsidRPr="00E643D1">
        <w:rPr>
          <w:rFonts w:ascii="Arial" w:hAnsi="Arial" w:cs="Arial"/>
          <w:color w:val="010000"/>
          <w:sz w:val="20"/>
        </w:rPr>
        <w:t xml:space="preserve"> </w:t>
      </w:r>
      <w:proofErr w:type="spellStart"/>
      <w:r w:rsidR="00276C48" w:rsidRPr="00E643D1">
        <w:rPr>
          <w:rFonts w:ascii="Arial" w:hAnsi="Arial" w:cs="Arial"/>
          <w:color w:val="010000"/>
          <w:sz w:val="20"/>
        </w:rPr>
        <w:t>phần</w:t>
      </w:r>
      <w:proofErr w:type="spellEnd"/>
      <w:r w:rsidR="00276C48" w:rsidRPr="00E643D1">
        <w:rPr>
          <w:rFonts w:ascii="Arial" w:hAnsi="Arial" w:cs="Arial"/>
          <w:color w:val="010000"/>
          <w:sz w:val="20"/>
        </w:rPr>
        <w:t xml:space="preserve"> </w:t>
      </w:r>
      <w:proofErr w:type="spellStart"/>
      <w:r w:rsidR="00276C48" w:rsidRPr="00E643D1">
        <w:rPr>
          <w:rFonts w:ascii="Arial" w:hAnsi="Arial" w:cs="Arial"/>
          <w:color w:val="010000"/>
          <w:sz w:val="20"/>
        </w:rPr>
        <w:t>Famicare</w:t>
      </w:r>
      <w:proofErr w:type="spellEnd"/>
      <w:r w:rsidR="00276C48" w:rsidRPr="00E643D1">
        <w:rPr>
          <w:rFonts w:ascii="Arial" w:hAnsi="Arial" w:cs="Arial"/>
          <w:color w:val="010000"/>
          <w:sz w:val="20"/>
        </w:rPr>
        <w:t xml:space="preserve"> </w:t>
      </w:r>
      <w:r w:rsidR="00276C48" w:rsidRPr="00E643D1">
        <w:rPr>
          <w:rFonts w:ascii="Arial" w:hAnsi="Arial" w:cs="Arial"/>
          <w:color w:val="010000"/>
          <w:sz w:val="20"/>
        </w:rPr>
        <w:t xml:space="preserve">Trà Vinh (tentatively translated as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Tra Vinh Joint Stock Company</w:t>
      </w:r>
      <w:r w:rsidR="00276C48" w:rsidRPr="00E643D1">
        <w:rPr>
          <w:rFonts w:ascii="Arial" w:hAnsi="Arial" w:cs="Arial"/>
          <w:color w:val="010000"/>
          <w:sz w:val="20"/>
        </w:rPr>
        <w:t>)</w:t>
      </w:r>
      <w:r w:rsidRPr="00E643D1">
        <w:rPr>
          <w:rFonts w:ascii="Arial" w:hAnsi="Arial" w:cs="Arial"/>
          <w:color w:val="010000"/>
          <w:sz w:val="20"/>
        </w:rPr>
        <w:t xml:space="preserve"> and </w:t>
      </w:r>
      <w:r w:rsidR="00276C48" w:rsidRPr="00E643D1">
        <w:rPr>
          <w:rFonts w:ascii="Arial" w:hAnsi="Arial" w:cs="Arial"/>
          <w:color w:val="010000"/>
          <w:sz w:val="20"/>
        </w:rPr>
        <w:t xml:space="preserve">Công ty </w:t>
      </w:r>
      <w:proofErr w:type="spellStart"/>
      <w:r w:rsidR="00276C48" w:rsidRPr="00E643D1">
        <w:rPr>
          <w:rFonts w:ascii="Arial" w:hAnsi="Arial" w:cs="Arial"/>
          <w:color w:val="010000"/>
          <w:sz w:val="20"/>
        </w:rPr>
        <w:t>Cổ</w:t>
      </w:r>
      <w:proofErr w:type="spellEnd"/>
      <w:r w:rsidR="00276C48" w:rsidRPr="00E643D1">
        <w:rPr>
          <w:rFonts w:ascii="Arial" w:hAnsi="Arial" w:cs="Arial"/>
          <w:color w:val="010000"/>
          <w:sz w:val="20"/>
        </w:rPr>
        <w:t xml:space="preserve"> </w:t>
      </w:r>
      <w:proofErr w:type="spellStart"/>
      <w:r w:rsidR="00276C48" w:rsidRPr="00E643D1">
        <w:rPr>
          <w:rFonts w:ascii="Arial" w:hAnsi="Arial" w:cs="Arial"/>
          <w:color w:val="010000"/>
          <w:sz w:val="20"/>
        </w:rPr>
        <w:t>phần</w:t>
      </w:r>
      <w:proofErr w:type="spellEnd"/>
      <w:r w:rsidR="00276C48" w:rsidRPr="00E643D1">
        <w:rPr>
          <w:rFonts w:ascii="Arial" w:hAnsi="Arial" w:cs="Arial"/>
          <w:color w:val="010000"/>
          <w:sz w:val="20"/>
        </w:rPr>
        <w:t xml:space="preserve"> </w:t>
      </w:r>
      <w:proofErr w:type="spellStart"/>
      <w:r w:rsidR="00276C48" w:rsidRPr="00E643D1">
        <w:rPr>
          <w:rFonts w:ascii="Arial" w:hAnsi="Arial" w:cs="Arial"/>
          <w:color w:val="010000"/>
          <w:sz w:val="20"/>
        </w:rPr>
        <w:t>Famicare</w:t>
      </w:r>
      <w:proofErr w:type="spellEnd"/>
      <w:r w:rsidR="00276C48" w:rsidRPr="00E643D1">
        <w:rPr>
          <w:rFonts w:ascii="Arial" w:hAnsi="Arial" w:cs="Arial"/>
          <w:color w:val="010000"/>
          <w:sz w:val="20"/>
        </w:rPr>
        <w:t xml:space="preserve"> </w:t>
      </w:r>
      <w:proofErr w:type="spellStart"/>
      <w:r w:rsidR="00276C48" w:rsidRPr="00E643D1">
        <w:rPr>
          <w:rFonts w:ascii="Arial" w:hAnsi="Arial" w:cs="Arial"/>
          <w:color w:val="010000"/>
          <w:sz w:val="20"/>
        </w:rPr>
        <w:t>Tiền</w:t>
      </w:r>
      <w:proofErr w:type="spellEnd"/>
      <w:r w:rsidR="00276C48" w:rsidRPr="00E643D1">
        <w:rPr>
          <w:rFonts w:ascii="Arial" w:hAnsi="Arial" w:cs="Arial"/>
          <w:color w:val="010000"/>
          <w:sz w:val="20"/>
        </w:rPr>
        <w:t xml:space="preserve"> Giang (tentatively translated as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Tien Giang Joint Stock Company</w:t>
      </w:r>
      <w:r w:rsidR="00276C48" w:rsidRPr="00E643D1">
        <w:rPr>
          <w:rFonts w:ascii="Arial" w:hAnsi="Arial" w:cs="Arial"/>
          <w:color w:val="010000"/>
          <w:sz w:val="20"/>
        </w:rPr>
        <w:t>)</w:t>
      </w:r>
      <w:r w:rsidRPr="00E643D1">
        <w:rPr>
          <w:rFonts w:ascii="Arial" w:hAnsi="Arial" w:cs="Arial"/>
          <w:color w:val="010000"/>
          <w:sz w:val="20"/>
        </w:rPr>
        <w:t xml:space="preserve"> as follows:</w:t>
      </w:r>
    </w:p>
    <w:p w14:paraId="00000003" w14:textId="77777777"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Article 1; Approve the policy of contributing capital to establish the following company:</w:t>
      </w:r>
    </w:p>
    <w:p w14:paraId="00000004" w14:textId="70B754BD" w:rsidR="00977071" w:rsidRPr="00E643D1" w:rsidRDefault="00000000" w:rsidP="00B97F30">
      <w:pPr>
        <w:numPr>
          <w:ilvl w:val="0"/>
          <w:numId w:val="1"/>
        </w:numPr>
        <w:pBdr>
          <w:top w:val="nil"/>
          <w:left w:val="nil"/>
          <w:bottom w:val="nil"/>
          <w:right w:val="nil"/>
          <w:between w:val="nil"/>
        </w:pBdr>
        <w:tabs>
          <w:tab w:val="left" w:pos="432"/>
          <w:tab w:val="left" w:pos="1062"/>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Expected company name: </w:t>
      </w:r>
      <w:proofErr w:type="spellStart"/>
      <w:r w:rsidR="00C022FC" w:rsidRPr="00E643D1">
        <w:rPr>
          <w:rFonts w:ascii="Arial" w:hAnsi="Arial" w:cs="Arial"/>
          <w:color w:val="010000"/>
          <w:sz w:val="20"/>
        </w:rPr>
        <w:t>Famicare</w:t>
      </w:r>
      <w:proofErr w:type="spellEnd"/>
      <w:r w:rsidR="00C022FC" w:rsidRPr="00E643D1">
        <w:rPr>
          <w:rFonts w:ascii="Arial" w:hAnsi="Arial" w:cs="Arial"/>
          <w:color w:val="010000"/>
          <w:sz w:val="20"/>
        </w:rPr>
        <w:t xml:space="preserve"> Binh Dinh Joint Stock Company</w:t>
      </w:r>
    </w:p>
    <w:p w14:paraId="00000005" w14:textId="7A28D686" w:rsidR="00977071" w:rsidRPr="00E643D1" w:rsidRDefault="00000000" w:rsidP="00B97F30">
      <w:pPr>
        <w:numPr>
          <w:ilvl w:val="0"/>
          <w:numId w:val="1"/>
        </w:numPr>
        <w:pBdr>
          <w:top w:val="nil"/>
          <w:left w:val="nil"/>
          <w:bottom w:val="nil"/>
          <w:right w:val="nil"/>
          <w:between w:val="nil"/>
        </w:pBdr>
        <w:tabs>
          <w:tab w:val="left" w:pos="432"/>
          <w:tab w:val="left" w:pos="1067"/>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Expected </w:t>
      </w:r>
      <w:r w:rsidR="00C022FC" w:rsidRPr="00E643D1">
        <w:rPr>
          <w:rFonts w:ascii="Arial" w:hAnsi="Arial" w:cs="Arial"/>
          <w:color w:val="010000"/>
          <w:sz w:val="20"/>
        </w:rPr>
        <w:t>H</w:t>
      </w:r>
      <w:r w:rsidRPr="00E643D1">
        <w:rPr>
          <w:rFonts w:ascii="Arial" w:hAnsi="Arial" w:cs="Arial"/>
          <w:color w:val="010000"/>
          <w:sz w:val="20"/>
        </w:rPr>
        <w:t>eadquarters: Binh Dinh, Vietnam.</w:t>
      </w:r>
    </w:p>
    <w:p w14:paraId="00000006" w14:textId="6DD5439E" w:rsidR="00977071" w:rsidRPr="00E643D1" w:rsidRDefault="00000000" w:rsidP="00B97F30">
      <w:pPr>
        <w:numPr>
          <w:ilvl w:val="0"/>
          <w:numId w:val="1"/>
        </w:numPr>
        <w:pBdr>
          <w:top w:val="nil"/>
          <w:left w:val="nil"/>
          <w:bottom w:val="nil"/>
          <w:right w:val="nil"/>
          <w:between w:val="nil"/>
        </w:pBdr>
        <w:tabs>
          <w:tab w:val="left" w:pos="432"/>
          <w:tab w:val="left" w:pos="1107"/>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Capital contribution of SARA Vietnam Joint Stock Company to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Binh Dinh Joint Stock Company: VND4,200,000,000, accounting for 42% of the charter capital of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Binh Dinh Joint Stock Company.</w:t>
      </w:r>
    </w:p>
    <w:p w14:paraId="00000007" w14:textId="0D83DF2F" w:rsidR="00977071" w:rsidRPr="00E643D1" w:rsidRDefault="00000000" w:rsidP="00B97F30">
      <w:pPr>
        <w:pBdr>
          <w:top w:val="nil"/>
          <w:left w:val="nil"/>
          <w:bottom w:val="nil"/>
          <w:right w:val="nil"/>
          <w:between w:val="nil"/>
        </w:pBdr>
        <w:tabs>
          <w:tab w:val="left" w:pos="432"/>
          <w:tab w:val="left" w:pos="8810"/>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Article 2: Approve the policy of not contributing capital to establish </w:t>
      </w:r>
      <w:proofErr w:type="spellStart"/>
      <w:r w:rsidR="007945A6" w:rsidRPr="00E643D1">
        <w:rPr>
          <w:rFonts w:ascii="Arial" w:hAnsi="Arial" w:cs="Arial"/>
          <w:color w:val="010000"/>
          <w:sz w:val="20"/>
        </w:rPr>
        <w:t>Famicare</w:t>
      </w:r>
      <w:proofErr w:type="spellEnd"/>
      <w:r w:rsidR="007945A6" w:rsidRPr="00E643D1">
        <w:rPr>
          <w:rFonts w:ascii="Arial" w:hAnsi="Arial" w:cs="Arial"/>
          <w:color w:val="010000"/>
          <w:sz w:val="20"/>
        </w:rPr>
        <w:t xml:space="preserve"> Tra Vinh Joint Stock Company</w:t>
      </w:r>
      <w:r w:rsidRPr="00E643D1">
        <w:rPr>
          <w:rFonts w:ascii="Arial" w:hAnsi="Arial" w:cs="Arial"/>
          <w:color w:val="010000"/>
          <w:sz w:val="20"/>
        </w:rPr>
        <w:t>.</w:t>
      </w:r>
    </w:p>
    <w:p w14:paraId="00000008" w14:textId="04B50861" w:rsidR="00977071" w:rsidRPr="00E643D1" w:rsidRDefault="00000000" w:rsidP="00B97F30">
      <w:pPr>
        <w:pBdr>
          <w:top w:val="nil"/>
          <w:left w:val="nil"/>
          <w:bottom w:val="nil"/>
          <w:right w:val="nil"/>
          <w:between w:val="nil"/>
        </w:pBdr>
        <w:tabs>
          <w:tab w:val="left" w:pos="432"/>
          <w:tab w:val="left" w:pos="8810"/>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Article 3: Approve the policy of not contributing capital to establish </w:t>
      </w:r>
      <w:proofErr w:type="spellStart"/>
      <w:r w:rsidR="007945A6" w:rsidRPr="00E643D1">
        <w:rPr>
          <w:rFonts w:ascii="Arial" w:hAnsi="Arial" w:cs="Arial"/>
          <w:color w:val="010000"/>
          <w:sz w:val="20"/>
        </w:rPr>
        <w:t>Famicare</w:t>
      </w:r>
      <w:proofErr w:type="spellEnd"/>
      <w:r w:rsidR="007945A6" w:rsidRPr="00E643D1">
        <w:rPr>
          <w:rFonts w:ascii="Arial" w:hAnsi="Arial" w:cs="Arial"/>
          <w:color w:val="010000"/>
          <w:sz w:val="20"/>
        </w:rPr>
        <w:t xml:space="preserve"> Tien Giang Joint Stock Company</w:t>
      </w:r>
      <w:r w:rsidRPr="00E643D1">
        <w:rPr>
          <w:rFonts w:ascii="Arial" w:hAnsi="Arial" w:cs="Arial"/>
          <w:color w:val="010000"/>
          <w:sz w:val="20"/>
        </w:rPr>
        <w:t>.</w:t>
      </w:r>
      <w:r w:rsidR="003569D6" w:rsidRPr="00E643D1">
        <w:rPr>
          <w:rFonts w:ascii="Arial" w:hAnsi="Arial" w:cs="Arial"/>
          <w:color w:val="010000"/>
          <w:sz w:val="20"/>
        </w:rPr>
        <w:t xml:space="preserve"> </w:t>
      </w:r>
    </w:p>
    <w:p w14:paraId="00000009" w14:textId="3B0B2694"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Article 4: Appoint the Legal Representative of SARA Vietnam Joint Stock Company (</w:t>
      </w:r>
      <w:r w:rsidR="003569D6" w:rsidRPr="00E643D1">
        <w:rPr>
          <w:rFonts w:ascii="Arial" w:hAnsi="Arial" w:cs="Arial"/>
          <w:color w:val="010000"/>
          <w:sz w:val="20"/>
        </w:rPr>
        <w:t>T</w:t>
      </w:r>
      <w:r w:rsidRPr="00E643D1">
        <w:rPr>
          <w:rFonts w:ascii="Arial" w:hAnsi="Arial" w:cs="Arial"/>
          <w:color w:val="010000"/>
          <w:sz w:val="20"/>
        </w:rPr>
        <w:t xml:space="preserve">he Manager) as the Capital Representative at </w:t>
      </w:r>
      <w:proofErr w:type="spellStart"/>
      <w:r w:rsidRPr="00E643D1">
        <w:rPr>
          <w:rFonts w:ascii="Arial" w:hAnsi="Arial" w:cs="Arial"/>
          <w:color w:val="010000"/>
          <w:sz w:val="20"/>
        </w:rPr>
        <w:t>Famicare</w:t>
      </w:r>
      <w:proofErr w:type="spellEnd"/>
      <w:r w:rsidRPr="00E643D1">
        <w:rPr>
          <w:rFonts w:ascii="Arial" w:hAnsi="Arial" w:cs="Arial"/>
          <w:color w:val="010000"/>
          <w:sz w:val="20"/>
        </w:rPr>
        <w:t xml:space="preserve"> Binh Dinh Joint Stock Company.</w:t>
      </w:r>
    </w:p>
    <w:p w14:paraId="0000000A" w14:textId="35C4CF8F"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Article 5: Approve the assignment and authorization to the Legal Representative of SARA Vietnam Joint Stock Company and the Legal Representative of the above Company, the right to choose the time to implement </w:t>
      </w:r>
      <w:r w:rsidR="001B4635" w:rsidRPr="00E643D1">
        <w:rPr>
          <w:rFonts w:ascii="Arial" w:hAnsi="Arial" w:cs="Arial"/>
          <w:color w:val="010000"/>
          <w:sz w:val="20"/>
        </w:rPr>
        <w:t xml:space="preserve">the </w:t>
      </w:r>
      <w:r w:rsidRPr="00E643D1">
        <w:rPr>
          <w:rFonts w:ascii="Arial" w:hAnsi="Arial" w:cs="Arial"/>
          <w:color w:val="010000"/>
          <w:sz w:val="20"/>
        </w:rPr>
        <w:t>capital contribution to establish the Company according to the above Article 1 and implement necessary procedures, ensuring compliance with the provisions of law and the Company's charter.</w:t>
      </w:r>
    </w:p>
    <w:p w14:paraId="0000000B" w14:textId="77777777"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Article 6: Terms of enforcement</w:t>
      </w:r>
    </w:p>
    <w:p w14:paraId="0000000C" w14:textId="5BB3F30F" w:rsidR="00977071" w:rsidRPr="00E643D1" w:rsidRDefault="00000000" w:rsidP="00B97F3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43D1">
        <w:rPr>
          <w:rFonts w:ascii="Arial" w:hAnsi="Arial" w:cs="Arial"/>
          <w:color w:val="010000"/>
          <w:sz w:val="20"/>
        </w:rPr>
        <w:t xml:space="preserve">This Resolution takes effect from the date of its signing. Members of the Board of Directors, the Supervisory Board, the Board of Managers of the Company and relevant individuals are responsible for </w:t>
      </w:r>
      <w:r w:rsidR="0021103B" w:rsidRPr="00E643D1">
        <w:rPr>
          <w:rFonts w:ascii="Arial" w:hAnsi="Arial" w:cs="Arial"/>
          <w:color w:val="010000"/>
          <w:sz w:val="20"/>
        </w:rPr>
        <w:t xml:space="preserve">the </w:t>
      </w:r>
      <w:r w:rsidRPr="00E643D1">
        <w:rPr>
          <w:rFonts w:ascii="Arial" w:hAnsi="Arial" w:cs="Arial"/>
          <w:color w:val="010000"/>
          <w:sz w:val="20"/>
        </w:rPr>
        <w:t>implementation.</w:t>
      </w:r>
    </w:p>
    <w:sectPr w:rsidR="00977071" w:rsidRPr="00E643D1" w:rsidSect="00B97F3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96C82"/>
    <w:multiLevelType w:val="multilevel"/>
    <w:tmpl w:val="0816B1A4"/>
    <w:lvl w:ilvl="0">
      <w:start w:val="1"/>
      <w:numFmt w:val="bullet"/>
      <w:lvlText w:val="-"/>
      <w:lvlJc w:val="left"/>
      <w:pPr>
        <w:ind w:left="0" w:firstLine="0"/>
      </w:pPr>
      <w:rPr>
        <w:rFonts w:ascii="Arial" w:eastAsia="Arial" w:hAnsi="Arial" w:cs="Arial"/>
        <w:b w:val="0"/>
        <w:i w:val="0"/>
        <w:smallCaps w:val="0"/>
        <w:strike w:val="0"/>
        <w:color w:val="21202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5550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71"/>
    <w:rsid w:val="001B4635"/>
    <w:rsid w:val="0021103B"/>
    <w:rsid w:val="00276C48"/>
    <w:rsid w:val="003569D6"/>
    <w:rsid w:val="0042518F"/>
    <w:rsid w:val="007945A6"/>
    <w:rsid w:val="00901C7D"/>
    <w:rsid w:val="00977071"/>
    <w:rsid w:val="00B97F30"/>
    <w:rsid w:val="00C022FC"/>
    <w:rsid w:val="00E0300F"/>
    <w:rsid w:val="00E6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A35B"/>
  <w15:docId w15:val="{C564FD50-2AB1-4005-B7C3-F4F3D383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12026"/>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212026"/>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9"/>
      <w:szCs w:val="9"/>
      <w:u w:val="none"/>
      <w:shd w:val="clear" w:color="auto" w:fill="auto"/>
    </w:rPr>
  </w:style>
  <w:style w:type="paragraph" w:customStyle="1" w:styleId="Vnbnnidung0">
    <w:name w:val="Văn bản nội dung"/>
    <w:basedOn w:val="Normal"/>
    <w:link w:val="Vnbnnidung"/>
    <w:pPr>
      <w:spacing w:line="360" w:lineRule="auto"/>
    </w:pPr>
    <w:rPr>
      <w:rFonts w:ascii="Times New Roman" w:eastAsia="Times New Roman" w:hAnsi="Times New Roman" w:cs="Times New Roman"/>
      <w:color w:val="212026"/>
      <w:sz w:val="22"/>
      <w:szCs w:val="22"/>
    </w:rPr>
  </w:style>
  <w:style w:type="paragraph" w:customStyle="1" w:styleId="Tiu10">
    <w:name w:val="Tiêu đề #1"/>
    <w:basedOn w:val="Normal"/>
    <w:link w:val="Tiu1"/>
    <w:pPr>
      <w:spacing w:line="360" w:lineRule="auto"/>
      <w:ind w:left="2620"/>
      <w:outlineLvl w:val="0"/>
    </w:pPr>
    <w:rPr>
      <w:rFonts w:ascii="Times New Roman" w:eastAsia="Times New Roman" w:hAnsi="Times New Roman" w:cs="Times New Roman"/>
      <w:b/>
      <w:bCs/>
      <w:color w:val="212026"/>
      <w:sz w:val="22"/>
      <w:szCs w:val="22"/>
    </w:rPr>
  </w:style>
  <w:style w:type="paragraph" w:customStyle="1" w:styleId="Vnbnnidung20">
    <w:name w:val="Văn bản nội dung (2)"/>
    <w:basedOn w:val="Normal"/>
    <w:link w:val="Vnbnnidung2"/>
    <w:pPr>
      <w:spacing w:line="206" w:lineRule="auto"/>
      <w:jc w:val="right"/>
    </w:pPr>
    <w:rPr>
      <w:rFonts w:ascii="Arial" w:eastAsia="Arial" w:hAnsi="Arial" w:cs="Arial"/>
      <w:sz w:val="9"/>
      <w:szCs w:val="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ARPamHxb3bJw5V8HYQOAKfUQ==">CgMxLjA4AHIhMVBCX21ibkg3Vkw2Qm5KOWI1bmIya016eU16dXdGNk1Y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17</cp:revision>
  <dcterms:created xsi:type="dcterms:W3CDTF">2024-09-05T03:36:00Z</dcterms:created>
  <dcterms:modified xsi:type="dcterms:W3CDTF">2024-09-05T09:48:00Z</dcterms:modified>
</cp:coreProperties>
</file>